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C6C30" w14:textId="77777777" w:rsidR="003956C1" w:rsidRPr="00B07636" w:rsidRDefault="003956C1" w:rsidP="008F11F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pacing w:val="20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bCs/>
          <w:spacing w:val="20"/>
          <w:sz w:val="24"/>
          <w:szCs w:val="24"/>
          <w:lang w:eastAsia="hu-HU"/>
        </w:rPr>
        <w:t>PÁLYÁZATI FELHÍVÁS</w:t>
      </w:r>
    </w:p>
    <w:p w14:paraId="159F2BB5" w14:textId="77777777" w:rsidR="003956C1" w:rsidRPr="00B07636" w:rsidRDefault="003956C1" w:rsidP="003956C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Ingatlan bérbeadására</w:t>
      </w:r>
    </w:p>
    <w:p w14:paraId="165C700F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</w:p>
    <w:p w14:paraId="7343B6DA" w14:textId="4EEB5F4E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 </w:t>
      </w: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Budapesti Közlekedési Zártkörűen Működő Részvénytársaság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(1072 Budapest, Akácfa utca 15.) (továbbiakban: Kiíró</w:t>
      </w:r>
      <w:r w:rsidR="00EE159E">
        <w:rPr>
          <w:rFonts w:ascii="Calibri" w:eastAsia="Times New Roman" w:hAnsi="Calibri" w:cs="Calibri"/>
          <w:sz w:val="24"/>
          <w:szCs w:val="24"/>
          <w:lang w:eastAsia="hu-HU"/>
        </w:rPr>
        <w:t>, vagy BKV Zrt.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) </w:t>
      </w:r>
      <w:r w:rsidRPr="00B07636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nyilvános, kétfordulós pályázatot hirdet a tulajdonában lévő alábbi ingatlan bérbeadására.</w:t>
      </w:r>
    </w:p>
    <w:p w14:paraId="07CACD5F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</w:p>
    <w:tbl>
      <w:tblPr>
        <w:tblW w:w="9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0"/>
        <w:gridCol w:w="1457"/>
        <w:gridCol w:w="1066"/>
        <w:gridCol w:w="2112"/>
        <w:gridCol w:w="2300"/>
      </w:tblGrid>
      <w:tr w:rsidR="00876B4A" w:rsidRPr="00B07636" w14:paraId="583310DB" w14:textId="77777777" w:rsidTr="00CE1F46">
        <w:trPr>
          <w:trHeight w:val="102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578E0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bérlemény címe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AE82A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97556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Terület </w:t>
            </w:r>
          </w:p>
          <w:p w14:paraId="62F75B87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(m</w:t>
            </w: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vertAlign w:val="superscript"/>
                <w:lang w:eastAsia="hu-HU"/>
              </w:rPr>
              <w:t>2</w:t>
            </w: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F2A7A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Ajánlati biztosíték</w:t>
            </w:r>
          </w:p>
          <w:p w14:paraId="178D5B65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(nettó Ft)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7F9B3" w14:textId="77777777" w:rsidR="003956C1" w:rsidRPr="00B07636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bérlet futamideje</w:t>
            </w:r>
          </w:p>
        </w:tc>
      </w:tr>
      <w:tr w:rsidR="003956C1" w:rsidRPr="00B07636" w14:paraId="4BAF2112" w14:textId="77777777" w:rsidTr="00CE1F46">
        <w:trPr>
          <w:trHeight w:val="33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A90AE" w14:textId="77777777" w:rsidR="00EC33A9" w:rsidRDefault="00EC33A9" w:rsidP="00786C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Bp. </w:t>
            </w:r>
            <w:r w:rsidR="00A5604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IX</w:t>
            </w: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. kerület</w:t>
            </w:r>
            <w:r w:rsidR="008F11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,</w:t>
            </w: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A5604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Boráros tér 2.</w:t>
            </w: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  <w:p w14:paraId="282D2500" w14:textId="77777777" w:rsidR="00786C81" w:rsidRPr="008A1A4D" w:rsidRDefault="00A56047" w:rsidP="00786C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A5604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37100/4/A/3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8A1A4D" w:rsidRPr="008A1A4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hrsz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136E8" w14:textId="77777777" w:rsidR="003956C1" w:rsidRPr="00B07636" w:rsidRDefault="00786C8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helyiség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44E2D" w14:textId="77777777" w:rsidR="003956C1" w:rsidRPr="00B07636" w:rsidRDefault="00A56047" w:rsidP="00E471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58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803C4" w14:textId="77777777" w:rsidR="003956C1" w:rsidRPr="00B07636" w:rsidRDefault="008A1A4D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10</w:t>
            </w:r>
            <w:r w:rsidR="00265D00"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0.000</w:t>
            </w:r>
            <w:r w:rsidR="008F11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,-</w:t>
            </w:r>
            <w:proofErr w:type="gramEnd"/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553DD" w14:textId="77777777" w:rsidR="003956C1" w:rsidRPr="00B07636" w:rsidRDefault="003956C1" w:rsidP="00265D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határozott idő, </w:t>
            </w:r>
            <w:r w:rsidR="00265D00"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5 év</w:t>
            </w:r>
            <w:r w:rsidRPr="00B076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18949CF0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8555E29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Igénybe vehető közüzemi szolgáltatások közszolgáltatótól vagy BKV-tól:</w:t>
      </w:r>
    </w:p>
    <w:p w14:paraId="1E09FC80" w14:textId="77777777" w:rsidR="003016CC" w:rsidRPr="00AB2EE2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ab/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ab/>
      </w:r>
    </w:p>
    <w:tbl>
      <w:tblPr>
        <w:tblStyle w:val="Rcsostblzat"/>
        <w:tblW w:w="0" w:type="auto"/>
        <w:tblInd w:w="1526" w:type="dxa"/>
        <w:tblLook w:val="04A0" w:firstRow="1" w:lastRow="0" w:firstColumn="1" w:lastColumn="0" w:noHBand="0" w:noVBand="1"/>
      </w:tblPr>
      <w:tblGrid>
        <w:gridCol w:w="2126"/>
        <w:gridCol w:w="3260"/>
      </w:tblGrid>
      <w:tr w:rsidR="0020127E" w14:paraId="04F29664" w14:textId="77777777" w:rsidTr="0020127E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8776C" w14:textId="77777777" w:rsidR="0020127E" w:rsidRDefault="0020127E">
            <w:pPr>
              <w:jc w:val="both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szolgáltatás típusa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A1133" w14:textId="77777777" w:rsidR="0020127E" w:rsidRDefault="0020127E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igényelhető mennyiség</w:t>
            </w:r>
          </w:p>
        </w:tc>
      </w:tr>
      <w:tr w:rsidR="0020127E" w14:paraId="449DB6AB" w14:textId="77777777" w:rsidTr="0020127E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0396A" w14:textId="77777777" w:rsidR="0020127E" w:rsidRDefault="0020127E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elektromos energia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79576" w14:textId="77777777" w:rsidR="0020127E" w:rsidRDefault="0020127E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1x30 A</w:t>
            </w:r>
          </w:p>
        </w:tc>
      </w:tr>
      <w:tr w:rsidR="0020127E" w14:paraId="7098275C" w14:textId="77777777" w:rsidTr="0020127E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5A00D" w14:textId="77777777" w:rsidR="0020127E" w:rsidRDefault="0020127E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víz, és csatorna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9FC12" w14:textId="77777777" w:rsidR="0020127E" w:rsidRDefault="0020127E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2 m3/nap</w:t>
            </w:r>
          </w:p>
        </w:tc>
      </w:tr>
    </w:tbl>
    <w:p w14:paraId="182AF90C" w14:textId="77777777" w:rsidR="00EF54CD" w:rsidRPr="00DF6F15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3A10851" w14:textId="77777777" w:rsidR="003956C1" w:rsidRDefault="00C34CD1" w:rsidP="00C34CD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F6F15">
        <w:rPr>
          <w:rFonts w:ascii="Calibri" w:eastAsia="Times New Roman" w:hAnsi="Calibri" w:cs="Calibri"/>
          <w:sz w:val="24"/>
          <w:szCs w:val="24"/>
          <w:lang w:eastAsia="hu-HU"/>
        </w:rPr>
        <w:t>A bérlemény kialakításának teljes költsége, a közművek esetleges bővítése a Bérlő feladata, saját költségén, bérbeszámítási, megtérítési igény nélkül.</w:t>
      </w:r>
    </w:p>
    <w:p w14:paraId="13C8E5CB" w14:textId="77777777" w:rsidR="00F86BAB" w:rsidRPr="00801047" w:rsidRDefault="00F86BAB" w:rsidP="00C34CD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801047">
        <w:rPr>
          <w:rFonts w:ascii="Calibri" w:eastAsia="Times New Roman" w:hAnsi="Calibri" w:cs="Calibri"/>
          <w:b/>
          <w:sz w:val="24"/>
          <w:szCs w:val="24"/>
          <w:lang w:eastAsia="hu-HU"/>
        </w:rPr>
        <w:t>A kémény használata ilyen irányú igény esetén további egyeztetést és beruházást igényel.</w:t>
      </w:r>
    </w:p>
    <w:p w14:paraId="1D245279" w14:textId="77777777" w:rsidR="00D322DA" w:rsidRPr="00DF6F15" w:rsidRDefault="00D322DA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57CA881" w14:textId="77777777" w:rsidR="003956C1" w:rsidRPr="00DF6F15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</w:t>
      </w:r>
      <w:r w:rsidR="00700B76"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pályázat beadásának helye, </w:t>
      </w:r>
      <w:r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>ideje:</w:t>
      </w:r>
      <w:r w:rsidRPr="00DF6F15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6A590758" w14:textId="77777777" w:rsidR="003956C1" w:rsidRPr="00DF6F15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47BBACB" w14:textId="77777777" w:rsidR="003956C1" w:rsidRPr="00DF6F15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DF6F15">
        <w:rPr>
          <w:rFonts w:ascii="Calibri" w:eastAsia="Times New Roman" w:hAnsi="Calibri" w:cs="Calibri"/>
          <w:sz w:val="24"/>
          <w:szCs w:val="24"/>
          <w:lang w:eastAsia="hu-HU"/>
        </w:rPr>
        <w:t>BKV Zrt.</w:t>
      </w:r>
      <w:r w:rsidR="008F11F3" w:rsidRPr="00DF6F15">
        <w:rPr>
          <w:rFonts w:ascii="Calibri" w:eastAsia="Times New Roman" w:hAnsi="Calibri" w:cs="Calibri"/>
          <w:sz w:val="24"/>
          <w:szCs w:val="24"/>
          <w:lang w:eastAsia="hu-HU"/>
        </w:rPr>
        <w:t xml:space="preserve"> 1072 Budapest, Akácfa utca 15.</w:t>
      </w:r>
      <w:r w:rsidRPr="00DF6F15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C675B0" w:rsidRPr="00DF6F15">
        <w:rPr>
          <w:rFonts w:ascii="Calibri" w:eastAsia="Times New Roman" w:hAnsi="Calibri" w:cs="Calibri"/>
          <w:sz w:val="24"/>
          <w:szCs w:val="24"/>
          <w:lang w:eastAsia="hu-HU"/>
        </w:rPr>
        <w:t xml:space="preserve">311. </w:t>
      </w:r>
      <w:r w:rsidRPr="00DF6F15">
        <w:rPr>
          <w:rFonts w:ascii="Calibri" w:eastAsia="Times New Roman" w:hAnsi="Calibri" w:cs="Calibri"/>
          <w:sz w:val="24"/>
          <w:szCs w:val="24"/>
          <w:lang w:eastAsia="hu-HU"/>
        </w:rPr>
        <w:t>sz. hely</w:t>
      </w:r>
      <w:r w:rsidR="00D322DA" w:rsidRPr="00DF6F15">
        <w:rPr>
          <w:rFonts w:ascii="Calibri" w:eastAsia="Times New Roman" w:hAnsi="Calibri" w:cs="Calibri"/>
          <w:sz w:val="24"/>
          <w:szCs w:val="24"/>
          <w:lang w:eastAsia="hu-HU"/>
        </w:rPr>
        <w:t>i</w:t>
      </w:r>
      <w:r w:rsidRPr="00DF6F15">
        <w:rPr>
          <w:rFonts w:ascii="Calibri" w:eastAsia="Times New Roman" w:hAnsi="Calibri" w:cs="Calibri"/>
          <w:sz w:val="24"/>
          <w:szCs w:val="24"/>
          <w:lang w:eastAsia="hu-HU"/>
        </w:rPr>
        <w:t>ség</w:t>
      </w:r>
    </w:p>
    <w:p w14:paraId="49B9F94D" w14:textId="6668D344" w:rsidR="003956C1" w:rsidRPr="00AB2EE2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bookmarkStart w:id="0" w:name="_Hlk203154477"/>
      <w:r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>20</w:t>
      </w:r>
      <w:r w:rsidR="00864BF2"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>2</w:t>
      </w:r>
      <w:r w:rsidR="00F35A5A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 w:rsidR="008A4AA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="00D11E8B">
        <w:rPr>
          <w:rFonts w:ascii="Calibri" w:eastAsia="Times New Roman" w:hAnsi="Calibri" w:cs="Calibri"/>
          <w:b/>
          <w:sz w:val="24"/>
          <w:szCs w:val="24"/>
          <w:lang w:eastAsia="hu-HU"/>
        </w:rPr>
        <w:t>november 5</w:t>
      </w:r>
      <w:r w:rsidR="00F35A5A">
        <w:rPr>
          <w:rFonts w:ascii="Calibri" w:eastAsia="Times New Roman" w:hAnsi="Calibri" w:cs="Calibri"/>
          <w:b/>
          <w:sz w:val="24"/>
          <w:szCs w:val="24"/>
          <w:lang w:eastAsia="hu-HU"/>
        </w:rPr>
        <w:t>-</w:t>
      </w:r>
      <w:r w:rsidR="00B409BD">
        <w:rPr>
          <w:rFonts w:ascii="Calibri" w:eastAsia="Times New Roman" w:hAnsi="Calibri" w:cs="Calibri"/>
          <w:b/>
          <w:sz w:val="24"/>
          <w:szCs w:val="24"/>
          <w:lang w:eastAsia="hu-HU"/>
        </w:rPr>
        <w:t>é</w:t>
      </w:r>
      <w:r w:rsidR="00700B76" w:rsidRPr="0078689C">
        <w:rPr>
          <w:rFonts w:ascii="Calibri" w:eastAsia="Times New Roman" w:hAnsi="Calibri" w:cs="Calibri"/>
          <w:b/>
          <w:sz w:val="24"/>
          <w:szCs w:val="24"/>
          <w:lang w:eastAsia="hu-HU"/>
        </w:rPr>
        <w:t>n</w:t>
      </w:r>
      <w:r w:rsidR="00AB2EE2"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8D5026"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>08</w:t>
      </w:r>
      <w:r w:rsidR="005A295D"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>-1</w:t>
      </w:r>
      <w:r w:rsidR="008D5026"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>2</w:t>
      </w:r>
      <w:r w:rsidR="005A295D"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</w:t>
      </w:r>
      <w:r w:rsidR="005A295D"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</w:p>
    <w:bookmarkEnd w:id="0"/>
    <w:p w14:paraId="7E9DED0A" w14:textId="77777777" w:rsidR="008D5A66" w:rsidRPr="00AB2EE2" w:rsidRDefault="008D5A66" w:rsidP="008D5A66">
      <w:pPr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B9B9252" w14:textId="77777777" w:rsidR="0008176A" w:rsidRPr="00AB2EE2" w:rsidRDefault="0008176A" w:rsidP="008D5A66">
      <w:pPr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Pályázatot </w:t>
      </w:r>
      <w:r w:rsidR="00D322DA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z</w:t>
      </w: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árt borítékban</w:t>
      </w:r>
      <w:r w:rsidR="006601B2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, a borítékon </w:t>
      </w:r>
      <w:r w:rsidR="00C34CD1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az ajánlat tárgyát képező ingatlan megjelölésével</w:t>
      </w:r>
      <w:r w:rsidR="006601B2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kell benyújtani</w:t>
      </w:r>
      <w:r w:rsidR="006601B2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. A Borítékba</w:t>
      </w:r>
      <w:r w:rsidR="00B564DB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</w:t>
      </w:r>
      <w:r w:rsidR="006601B2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kitöltött</w:t>
      </w:r>
      <w:r w:rsidR="00B564DB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Pályázati adatlap</w:t>
      </w:r>
      <w:r w:rsidR="006601B2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ot, és mellékleteit</w:t>
      </w:r>
      <w:r w:rsidR="00B564DB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6601B2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2 példányban (egy eredeti és egy másolat) kell elhelyezni.</w:t>
      </w:r>
    </w:p>
    <w:p w14:paraId="6A4906AA" w14:textId="77777777" w:rsidR="008D5A66" w:rsidRPr="00AB2EE2" w:rsidRDefault="008D5A66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 nyelve a magyar. A pályázóknak kell gondoskodniuk a dokumentumok magyar nyelven történő benyújtásáról, és az eljárás során szükség szerint tolmács részvételének biztosításáról.</w:t>
      </w:r>
    </w:p>
    <w:p w14:paraId="0E918E6A" w14:textId="77777777" w:rsidR="00D322DA" w:rsidRPr="00AB2EE2" w:rsidRDefault="00D322DA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1112625" w14:textId="77777777" w:rsidR="006601B2" w:rsidRDefault="006601B2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 bontása </w:t>
      </w:r>
      <w:r w:rsidR="00D322DA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nyilvános, </w:t>
      </w: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a beadási határidő lejártát követően azonnal megtörténik.</w:t>
      </w:r>
    </w:p>
    <w:p w14:paraId="09F0FE4F" w14:textId="77777777" w:rsidR="00D322DA" w:rsidRPr="00AB2EE2" w:rsidRDefault="00D322DA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D58DE42" w14:textId="77777777" w:rsidR="003956C1" w:rsidRPr="00AB2EE2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A pályázaton való részvétel feltételei:</w:t>
      </w:r>
    </w:p>
    <w:p w14:paraId="55539335" w14:textId="77777777" w:rsidR="003956C1" w:rsidRPr="00AB2EE2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24338D7" w14:textId="77777777" w:rsidR="003956C1" w:rsidRPr="00AB2EE2" w:rsidRDefault="003956C1" w:rsidP="00591105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fent megjelölt összegű ajánlati biztosíték Kiíró </w:t>
      </w:r>
      <w:r w:rsidR="0018487B">
        <w:rPr>
          <w:rFonts w:ascii="Calibri" w:eastAsia="Times New Roman" w:hAnsi="Calibri" w:cs="Calibri"/>
          <w:b/>
          <w:sz w:val="24"/>
          <w:szCs w:val="24"/>
          <w:lang w:eastAsia="hu-HU"/>
        </w:rPr>
        <w:t>MBH</w:t>
      </w:r>
      <w:r w:rsidR="008F11F3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C675B0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Banknál vezetett 10102093-01671903-07000004</w:t>
      </w:r>
      <w:r w:rsidR="008F11F3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  <w:r w:rsidR="00C675B0"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számú számlájára a pályázat beadási határidejét megelőző napig történő befizetése. </w:t>
      </w: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 xml:space="preserve">A befizetésnél megjegyzésként kell feltüntetni a pályázó nevét, valamint a bérlemény címét és megnevezését, melyhez az utalt ajánlati biztosíték kapcsolódik. A befizetett ajánlati biztosíték a pályázat győztese esetében a </w:t>
      </w: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lastRenderedPageBreak/>
        <w:t>bérleti szerződés szerinti óvadékba beszámításra kerül. A BKV</w:t>
      </w:r>
      <w:r w:rsidR="00FA0D68">
        <w:rPr>
          <w:rFonts w:ascii="Calibri" w:eastAsia="Times New Roman" w:hAnsi="Calibri" w:cs="Calibri"/>
          <w:sz w:val="24"/>
          <w:szCs w:val="24"/>
          <w:lang w:eastAsia="hu-HU"/>
        </w:rPr>
        <w:t xml:space="preserve"> Zrt.</w:t>
      </w: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 xml:space="preserve"> az ajánlati biztosíték után nem fizet kamatot.</w:t>
      </w:r>
    </w:p>
    <w:p w14:paraId="67E848C0" w14:textId="77777777" w:rsidR="003956C1" w:rsidRPr="00AB2EE2" w:rsidRDefault="003956C1" w:rsidP="003956C1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8F11F3">
        <w:rPr>
          <w:rFonts w:ascii="Calibri" w:eastAsia="Times New Roman" w:hAnsi="Calibri" w:cs="Calibri"/>
          <w:sz w:val="24"/>
          <w:szCs w:val="24"/>
          <w:lang w:eastAsia="hu-HU"/>
        </w:rPr>
        <w:t xml:space="preserve">Pályázat benyújtása Kiíró </w:t>
      </w:r>
      <w:hyperlink r:id="rId8" w:history="1">
        <w:r w:rsidRPr="008F11F3">
          <w:rPr>
            <w:rFonts w:ascii="Calibri" w:eastAsia="Times New Roman" w:hAnsi="Calibri" w:cs="Calibri"/>
            <w:sz w:val="24"/>
            <w:szCs w:val="24"/>
            <w:lang w:eastAsia="hu-HU"/>
          </w:rPr>
          <w:t>www.bkv.hu</w:t>
        </w:r>
      </w:hyperlink>
      <w:r w:rsidRPr="008F11F3">
        <w:rPr>
          <w:rFonts w:ascii="Calibri" w:eastAsia="Times New Roman" w:hAnsi="Calibri" w:cs="Calibri"/>
          <w:sz w:val="24"/>
          <w:szCs w:val="24"/>
          <w:lang w:eastAsia="hu-HU"/>
        </w:rPr>
        <w:t xml:space="preserve"> internetes honlapján elérhető </w:t>
      </w:r>
      <w:r w:rsidRPr="008F11F3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Pályázati </w:t>
      </w:r>
      <w:r w:rsidR="00954DA2" w:rsidRPr="008F11F3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Pr="008F11F3">
        <w:rPr>
          <w:rFonts w:ascii="Calibri" w:eastAsia="Times New Roman" w:hAnsi="Calibri" w:cs="Calibri"/>
          <w:b/>
          <w:sz w:val="24"/>
          <w:szCs w:val="24"/>
          <w:lang w:eastAsia="hu-HU"/>
        </w:rPr>
        <w:t>ap</w:t>
      </w: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hiánytalan kitöltésével.</w:t>
      </w:r>
    </w:p>
    <w:p w14:paraId="553BD3E1" w14:textId="77777777" w:rsidR="002B78C4" w:rsidRPr="00AB2EE2" w:rsidRDefault="002B78C4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33C3F51" w14:textId="77777777" w:rsidR="003956C1" w:rsidRPr="00AB2EE2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Nem lehet pályázó:</w:t>
      </w:r>
    </w:p>
    <w:p w14:paraId="69560BCC" w14:textId="77777777" w:rsidR="00EE3731" w:rsidRPr="00AB2EE2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 xml:space="preserve">aki végelszámolás, felszámolási eljárás, cégbírósági törvényességi felügyeleti- (megszüntetési), csődeljárás vagy végrehajtás alatt áll, </w:t>
      </w:r>
      <w:r w:rsidR="00EE3731" w:rsidRPr="00AB2EE2">
        <w:rPr>
          <w:rFonts w:ascii="Calibri" w:eastAsia="Times New Roman" w:hAnsi="Calibri" w:cs="Calibri"/>
          <w:sz w:val="24"/>
          <w:szCs w:val="24"/>
          <w:lang w:eastAsia="hu-HU"/>
        </w:rPr>
        <w:t>illetve perben áll a Bérbeadóval</w:t>
      </w:r>
    </w:p>
    <w:p w14:paraId="250F773D" w14:textId="77777777" w:rsidR="00EE3731" w:rsidRPr="00AB2EE2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>aki tulajdonosa, vagy volt tulajdonosa, tisztségviselője olyan gazdasági társaságnak, amelynek kiegyenlítetlen tartozása van vagy maradt fenn a Bérbeadóval szemben,</w:t>
      </w:r>
    </w:p>
    <w:p w14:paraId="5D5E28BD" w14:textId="77777777" w:rsidR="00EE3731" w:rsidRPr="00AB2EE2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 xml:space="preserve">aki </w:t>
      </w:r>
      <w:r w:rsidR="00EF54CD" w:rsidRPr="00AB2EE2">
        <w:rPr>
          <w:rFonts w:ascii="Calibri" w:eastAsia="Times New Roman" w:hAnsi="Calibri" w:cs="Calibri"/>
          <w:sz w:val="24"/>
          <w:szCs w:val="24"/>
          <w:lang w:eastAsia="hu-HU"/>
        </w:rPr>
        <w:t>korábban</w:t>
      </w: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 xml:space="preserve"> bérlőként üzleti magatartásával kárt okozott a Bérbeadónak.</w:t>
      </w:r>
    </w:p>
    <w:p w14:paraId="004DC2BD" w14:textId="77777777" w:rsidR="00EE3731" w:rsidRPr="00AB2EE2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>aki Pályázóként (</w:t>
      </w:r>
      <w:proofErr w:type="gramStart"/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>nyertes,</w:t>
      </w:r>
      <w:proofErr w:type="gramEnd"/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 xml:space="preserve"> vagy 2. 3. helyezett) a szerződés megkötésétől visszalépett a pályázat benyújtási </w:t>
      </w:r>
      <w:proofErr w:type="spellStart"/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>határidejétől</w:t>
      </w:r>
      <w:proofErr w:type="spellEnd"/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 xml:space="preserve"> számított 2 éven belül.</w:t>
      </w:r>
    </w:p>
    <w:p w14:paraId="42348B9A" w14:textId="77777777" w:rsidR="00EE3731" w:rsidRPr="00AB2EE2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>aki korábban már szerződéses kapcsolatban állt a BKV Zrt</w:t>
      </w:r>
      <w:r w:rsidR="008F11F3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>-vel és mely szerződés a cég szerződésszegése okán felmondásra került.</w:t>
      </w:r>
    </w:p>
    <w:p w14:paraId="74DC5C99" w14:textId="77777777" w:rsidR="003956C1" w:rsidRPr="00AB2EE2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 xml:space="preserve">akinek a Bérbeadóval szemben fennálló, lejárt kötelezettsége van </w:t>
      </w:r>
    </w:p>
    <w:p w14:paraId="44D95703" w14:textId="77777777" w:rsidR="00EE3731" w:rsidRPr="00AB2EE2" w:rsidRDefault="00EE3731" w:rsidP="00EE3731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0EBEAA0" w14:textId="77777777" w:rsidR="003956C1" w:rsidRPr="00AB2EE2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>Amennyiben egy pályázó ugyanarra a bérleményre több eltérő árajánlatot tartalmazó érvényes pályázatot nyújt</w:t>
      </w:r>
      <w:r w:rsidR="008F11F3">
        <w:rPr>
          <w:rFonts w:ascii="Calibri" w:eastAsia="Times New Roman" w:hAnsi="Calibri" w:cs="Calibri"/>
          <w:sz w:val="24"/>
          <w:szCs w:val="24"/>
          <w:lang w:eastAsia="hu-HU"/>
        </w:rPr>
        <w:t xml:space="preserve"> be, ebben az esetben a BKV Zrt.</w:t>
      </w:r>
      <w:r w:rsidRPr="00AB2EE2">
        <w:rPr>
          <w:rFonts w:ascii="Calibri" w:eastAsia="Times New Roman" w:hAnsi="Calibri" w:cs="Calibri"/>
          <w:sz w:val="24"/>
          <w:szCs w:val="24"/>
          <w:lang w:eastAsia="hu-HU"/>
        </w:rPr>
        <w:t xml:space="preserve"> kizárólag a legmagasabb árajánlatot tartalmazó pályázatot tekinti érvényesnek.</w:t>
      </w:r>
    </w:p>
    <w:p w14:paraId="5594E27A" w14:textId="77777777" w:rsidR="003956C1" w:rsidRPr="00AB2EE2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1EA077D" w14:textId="766D4A08" w:rsidR="00915FB7" w:rsidRPr="00391A0E" w:rsidRDefault="00915FB7" w:rsidP="00915FB7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bookmarkStart w:id="1" w:name="_Hlk203154501"/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eljárással, a jelentkezéssel és az ingatlan megtekintési lehetőségével kapcsolatban további információval szolg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ál: Ingatlanhasznosítási Osztály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munkatársai (tel.: 461-6500/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11</w:t>
      </w:r>
      <w:r w:rsidR="009711FB">
        <w:rPr>
          <w:rFonts w:ascii="Calibri" w:eastAsia="Times New Roman" w:hAnsi="Calibri" w:cs="Calibri"/>
          <w:b/>
          <w:sz w:val="24"/>
          <w:szCs w:val="24"/>
          <w:lang w:eastAsia="hu-HU"/>
        </w:rPr>
        <w:t>069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mellék</w:t>
      </w:r>
      <w:r w:rsidR="009711F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)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hétfőtől-csütörtökig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munkanapokon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0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9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-15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között.</w:t>
      </w:r>
    </w:p>
    <w:p w14:paraId="4FDFFA8C" w14:textId="77777777" w:rsidR="00F17BBD" w:rsidRPr="00AB2EE2" w:rsidRDefault="00F17BBD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E9BB349" w14:textId="77777777" w:rsidR="00F17BBD" w:rsidRPr="00AB2EE2" w:rsidRDefault="00F17BBD" w:rsidP="00F17BBD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Az ingatlan megtekintésére igény esetén előzetes telefonos megbeszélés alapján, a Kiíró kizárólag az alábbi időpontban biztosít lehetőséget:</w:t>
      </w:r>
    </w:p>
    <w:p w14:paraId="1639DCFA" w14:textId="128C7FCD" w:rsidR="005A295D" w:rsidRPr="006A24E8" w:rsidRDefault="005A295D" w:rsidP="005A295D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922F6D">
        <w:rPr>
          <w:rFonts w:ascii="Calibri" w:eastAsia="Times New Roman" w:hAnsi="Calibri" w:cs="Calibri"/>
          <w:b/>
          <w:sz w:val="24"/>
          <w:szCs w:val="24"/>
          <w:lang w:eastAsia="hu-HU"/>
        </w:rPr>
        <w:t>20</w:t>
      </w:r>
      <w:r w:rsidR="00864BF2" w:rsidRPr="00922F6D">
        <w:rPr>
          <w:rFonts w:ascii="Calibri" w:eastAsia="Times New Roman" w:hAnsi="Calibri" w:cs="Calibri"/>
          <w:b/>
          <w:sz w:val="24"/>
          <w:szCs w:val="24"/>
          <w:lang w:eastAsia="hu-HU"/>
        </w:rPr>
        <w:t>2</w:t>
      </w:r>
      <w:r w:rsidR="00F35A5A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 w:rsidR="00682887" w:rsidRPr="00922F6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="00D11E8B">
        <w:rPr>
          <w:rFonts w:ascii="Calibri" w:eastAsia="Times New Roman" w:hAnsi="Calibri" w:cs="Calibri"/>
          <w:b/>
          <w:sz w:val="24"/>
          <w:szCs w:val="24"/>
          <w:lang w:eastAsia="hu-HU"/>
        </w:rPr>
        <w:t>október 13</w:t>
      </w:r>
      <w:r w:rsidR="00F35A5A">
        <w:rPr>
          <w:rFonts w:ascii="Calibri" w:eastAsia="Times New Roman" w:hAnsi="Calibri" w:cs="Calibri"/>
          <w:b/>
          <w:sz w:val="24"/>
          <w:szCs w:val="24"/>
          <w:lang w:eastAsia="hu-HU"/>
        </w:rPr>
        <w:t>-</w:t>
      </w:r>
      <w:r w:rsidR="00914740">
        <w:rPr>
          <w:rFonts w:ascii="Calibri" w:eastAsia="Times New Roman" w:hAnsi="Calibri" w:cs="Calibri"/>
          <w:b/>
          <w:sz w:val="24"/>
          <w:szCs w:val="24"/>
          <w:lang w:eastAsia="hu-HU"/>
        </w:rPr>
        <w:t>á</w:t>
      </w:r>
      <w:r w:rsidR="00F35A5A">
        <w:rPr>
          <w:rFonts w:ascii="Calibri" w:eastAsia="Times New Roman" w:hAnsi="Calibri" w:cs="Calibri"/>
          <w:b/>
          <w:sz w:val="24"/>
          <w:szCs w:val="24"/>
          <w:lang w:eastAsia="hu-HU"/>
        </w:rPr>
        <w:t>n</w:t>
      </w:r>
      <w:r w:rsidR="0011688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D11E8B">
        <w:rPr>
          <w:rFonts w:ascii="Calibri" w:eastAsia="Times New Roman" w:hAnsi="Calibri" w:cs="Calibri"/>
          <w:b/>
          <w:sz w:val="24"/>
          <w:szCs w:val="24"/>
          <w:lang w:eastAsia="hu-HU"/>
        </w:rPr>
        <w:t>14:00-15:00</w:t>
      </w:r>
      <w:r w:rsidR="00B6331F" w:rsidRPr="00B6331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922F6D">
        <w:rPr>
          <w:rFonts w:ascii="Calibri" w:eastAsia="Times New Roman" w:hAnsi="Calibri" w:cs="Calibri"/>
          <w:b/>
          <w:sz w:val="24"/>
          <w:szCs w:val="24"/>
          <w:lang w:eastAsia="hu-HU"/>
        </w:rPr>
        <w:t>óra között.</w:t>
      </w:r>
      <w:r w:rsidRPr="006A24E8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 </w:t>
      </w:r>
    </w:p>
    <w:bookmarkEnd w:id="1"/>
    <w:p w14:paraId="44DF140C" w14:textId="77777777" w:rsidR="003956C1" w:rsidRPr="00AB2EE2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EE6C1D3" w14:textId="1C3435ED" w:rsidR="003D37C5" w:rsidRPr="00FE4560" w:rsidRDefault="003D37C5" w:rsidP="00FE4560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0A15F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értékelési szempontjai</w:t>
      </w:r>
      <w:r w:rsidR="00FE4560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: </w:t>
      </w:r>
      <w:r w:rsidR="00A56047">
        <w:rPr>
          <w:rFonts w:ascii="Calibri" w:eastAsia="Times New Roman" w:hAnsi="Calibri" w:cs="Calibri"/>
          <w:sz w:val="24"/>
          <w:szCs w:val="24"/>
          <w:lang w:eastAsia="hu-HU"/>
        </w:rPr>
        <w:t>A</w:t>
      </w:r>
      <w:r w:rsidRPr="000A15FE">
        <w:rPr>
          <w:rFonts w:ascii="Calibri" w:eastAsia="Times New Roman" w:hAnsi="Calibri" w:cs="Calibri"/>
          <w:sz w:val="24"/>
          <w:szCs w:val="24"/>
          <w:lang w:eastAsia="hu-HU"/>
        </w:rPr>
        <w:t xml:space="preserve"> megajánlott bérleti díj nagysága</w:t>
      </w:r>
    </w:p>
    <w:p w14:paraId="040F7826" w14:textId="77777777" w:rsidR="00E94065" w:rsidRPr="0065547E" w:rsidRDefault="00E94065" w:rsidP="00E94065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5547E">
        <w:rPr>
          <w:rFonts w:ascii="Calibri" w:eastAsia="Times New Roman" w:hAnsi="Calibri" w:cs="Calibri"/>
          <w:sz w:val="24"/>
          <w:szCs w:val="24"/>
          <w:lang w:eastAsia="hu-HU"/>
        </w:rPr>
        <w:t>A legmagasabbra értékelt ajánlatnak a legmagasabb bérleti díjat ajánló pályázó ajánlata minősül.</w:t>
      </w:r>
    </w:p>
    <w:p w14:paraId="6514D9AC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BEF922B" w14:textId="77777777" w:rsidR="005D15D0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Második fordulóra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(licitálásra) kerül sor, ha a legmagasabbra értékelt és az azt követő érvényes ajánlat(ok) közötti különbség nem haladja meg a 10%-ot. A második fordulóra Kiíró a pályázó által megadott e-mail címre küldött meghívóval hívja fel az érintett pályázókat.</w:t>
      </w:r>
    </w:p>
    <w:p w14:paraId="60C77108" w14:textId="77777777" w:rsidR="005D15D0" w:rsidRPr="00B07636" w:rsidRDefault="005D15D0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E483205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Az ingatlant terhelő egyéb költségek mindenkori aktuális összege, amely </w:t>
      </w:r>
      <w:r w:rsidR="00D322DA" w:rsidRPr="00B07636">
        <w:rPr>
          <w:rFonts w:ascii="Calibri" w:eastAsia="Times New Roman" w:hAnsi="Calibri" w:cs="Calibri"/>
          <w:sz w:val="24"/>
          <w:szCs w:val="24"/>
          <w:lang w:eastAsia="hu-HU"/>
        </w:rPr>
        <w:t>lehet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:</w:t>
      </w:r>
    </w:p>
    <w:p w14:paraId="12B3DC29" w14:textId="77777777" w:rsidR="003956C1" w:rsidRPr="00B07636" w:rsidRDefault="003956C1" w:rsidP="003956C1">
      <w:pPr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helyi adó</w:t>
      </w:r>
      <w:r w:rsidR="00663549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1911CB6B" w14:textId="3D0F82E9" w:rsidR="00B64641" w:rsidRDefault="00B64641" w:rsidP="00B64641">
      <w:pPr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közös költség</w:t>
      </w:r>
      <w:r w:rsidRPr="00B64641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(A legutóbbi Társasházi értesítés szerint: </w:t>
      </w:r>
      <w:r w:rsidR="009F7DA0">
        <w:rPr>
          <w:rFonts w:eastAsia="Times New Roman"/>
          <w:sz w:val="24"/>
          <w:szCs w:val="24"/>
          <w:lang w:eastAsia="hu-HU"/>
        </w:rPr>
        <w:t>25.476</w:t>
      </w:r>
      <w:r w:rsidR="007B17A5">
        <w:rPr>
          <w:rFonts w:eastAsia="Times New Roman"/>
          <w:sz w:val="24"/>
          <w:szCs w:val="24"/>
          <w:lang w:eastAsia="hu-HU"/>
        </w:rPr>
        <w:t xml:space="preserve"> Ft/hó</w:t>
      </w:r>
      <w:r>
        <w:rPr>
          <w:rFonts w:ascii="Calibri" w:eastAsia="Times New Roman" w:hAnsi="Calibri" w:cs="Calibri"/>
          <w:sz w:val="24"/>
          <w:szCs w:val="24"/>
          <w:lang w:eastAsia="hu-HU"/>
        </w:rPr>
        <w:t>)</w:t>
      </w:r>
    </w:p>
    <w:p w14:paraId="5AB57607" w14:textId="77777777" w:rsidR="00AC35E8" w:rsidRPr="00B07636" w:rsidRDefault="00AC35E8" w:rsidP="00AC35E8">
      <w:pPr>
        <w:spacing w:after="0" w:line="240" w:lineRule="auto"/>
        <w:ind w:left="72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E7DC02F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összege a megajánlott bérleti díjon felül a bérlőt terheli.</w:t>
      </w:r>
    </w:p>
    <w:p w14:paraId="3942BC84" w14:textId="77777777" w:rsidR="003956C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Ugyancsak a Bérlőt terhelik a BKV</w:t>
      </w:r>
      <w:r w:rsidR="00BC081C">
        <w:rPr>
          <w:rFonts w:ascii="Calibri" w:eastAsia="Times New Roman" w:hAnsi="Calibri" w:cs="Calibri"/>
          <w:sz w:val="24"/>
          <w:szCs w:val="24"/>
          <w:lang w:eastAsia="hu-HU"/>
        </w:rPr>
        <w:t xml:space="preserve"> Zrt.-ve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l vagy a közszolgáltatókkal megkötendő külön szerződés alapján közmű-szolgáltatási díjak is.</w:t>
      </w:r>
    </w:p>
    <w:p w14:paraId="5046EE17" w14:textId="786E57A8" w:rsidR="00CA5647" w:rsidRPr="00D5191C" w:rsidRDefault="00CA5647" w:rsidP="00CA5647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5191C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BKV </w:t>
      </w:r>
      <w:r w:rsidR="00EE159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Zrt. </w:t>
      </w:r>
      <w:r w:rsidRPr="00D5191C">
        <w:rPr>
          <w:rFonts w:ascii="Calibri" w:eastAsia="Times New Roman" w:hAnsi="Calibri" w:cs="Calibri"/>
          <w:b/>
          <w:sz w:val="24"/>
          <w:szCs w:val="24"/>
          <w:lang w:eastAsia="hu-HU"/>
        </w:rPr>
        <w:t>által kötött közmű-továbbadási szerződésminták a jelen pályázat megjelenési hel</w:t>
      </w:r>
      <w:r w:rsidR="00D5191C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yén: a www.bkv.hu weboldalon a </w:t>
      </w:r>
      <w:r w:rsidR="00D5191C" w:rsidRPr="00D5191C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P</w:t>
      </w:r>
      <w:r w:rsidRPr="00D5191C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ályázattal kapcsolatos dokumentumok</w:t>
      </w:r>
      <w:r w:rsidRPr="00D5191C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menüpontban megtekinthetők.</w:t>
      </w:r>
    </w:p>
    <w:p w14:paraId="4C28D5E6" w14:textId="77777777" w:rsidR="00CA5647" w:rsidRPr="00CA5647" w:rsidRDefault="00CA5647" w:rsidP="00CA5647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CA5647">
        <w:rPr>
          <w:rFonts w:ascii="Calibri" w:eastAsia="Times New Roman" w:hAnsi="Calibri" w:cs="Calibri"/>
          <w:b/>
          <w:sz w:val="24"/>
          <w:szCs w:val="24"/>
          <w:lang w:eastAsia="hu-HU"/>
        </w:rPr>
        <w:lastRenderedPageBreak/>
        <w:t>Felhívjuk figyelmüket, hogy ezen sztenderd szerződésminták, a közművekre vonatkozóan külön óvadék megfizetési kötelezettséget írnak elő.</w:t>
      </w:r>
    </w:p>
    <w:p w14:paraId="55A2C7D2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hu-HU"/>
        </w:rPr>
      </w:pPr>
    </w:p>
    <w:p w14:paraId="60D8B960" w14:textId="77777777" w:rsidR="003956C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71694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Pályázónak ajánlatához a bérleményre vonatkozó </w:t>
      </w:r>
      <w:r w:rsidR="002B78C4" w:rsidRPr="0071694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színezett </w:t>
      </w:r>
      <w:r w:rsidRPr="0071694F">
        <w:rPr>
          <w:rFonts w:ascii="Calibri" w:eastAsia="Times New Roman" w:hAnsi="Calibri" w:cs="Calibri"/>
          <w:b/>
          <w:sz w:val="24"/>
          <w:szCs w:val="24"/>
          <w:lang w:eastAsia="hu-HU"/>
        </w:rPr>
        <w:t>látványtervet</w:t>
      </w:r>
      <w:r w:rsidR="002B78C4" w:rsidRPr="0071694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vagy homlokzati tervet</w:t>
      </w:r>
      <w:r w:rsidRPr="0071694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kell mellékelnie.</w:t>
      </w:r>
    </w:p>
    <w:p w14:paraId="03940E6F" w14:textId="77777777" w:rsidR="00EE159E" w:rsidRDefault="00EE159E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AEDA481" w14:textId="77777777" w:rsidR="00EE159E" w:rsidRDefault="00EE159E" w:rsidP="00EE159E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174E97">
        <w:rPr>
          <w:rFonts w:eastAsia="Times New Roman" w:cstheme="minorHAnsi"/>
          <w:b/>
          <w:sz w:val="24"/>
          <w:szCs w:val="24"/>
          <w:lang w:eastAsia="hu-HU"/>
        </w:rPr>
        <w:t xml:space="preserve">A bérleményben </w:t>
      </w:r>
      <w:r>
        <w:rPr>
          <w:rFonts w:eastAsia="Times New Roman" w:cstheme="minorHAnsi"/>
          <w:b/>
          <w:sz w:val="24"/>
          <w:szCs w:val="24"/>
          <w:lang w:eastAsia="hu-HU"/>
        </w:rPr>
        <w:t xml:space="preserve">kimért </w:t>
      </w:r>
      <w:r w:rsidRPr="00174E97">
        <w:rPr>
          <w:rFonts w:eastAsia="Times New Roman" w:cstheme="minorHAnsi"/>
          <w:b/>
          <w:sz w:val="24"/>
          <w:szCs w:val="24"/>
          <w:lang w:eastAsia="hu-HU"/>
        </w:rPr>
        <w:t>szeszesitalt forgalmazni nem lehet!</w:t>
      </w:r>
    </w:p>
    <w:p w14:paraId="754C7BE7" w14:textId="77777777" w:rsidR="00F00D80" w:rsidRPr="00AC4812" w:rsidRDefault="00F00D80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23A3991" w14:textId="77777777" w:rsidR="00F00D80" w:rsidRPr="00B07636" w:rsidRDefault="00F00D80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EBF31D6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 benyújtott pályázatot Kiíró érvénytelennek nyilvánítja, ha nem felel meg a Pályázati Felhívásban foglaltaknak. Kiíró hiánypótlásra kizárólag a Kiíró által kiküldött hiánypótlási felhívással biztosít lehetőséget. Aki a hiánypótlási felhívásban megjelölt hiányokat nem pótolja, vagy a hiánypótlási felhívásban megjelölt határidőn túl pótolja, annak a pályázatát érvénytelenné nyilvánítja Kiíró. </w:t>
      </w:r>
    </w:p>
    <w:p w14:paraId="67E7C77D" w14:textId="77777777" w:rsidR="008D5A66" w:rsidRPr="00B07636" w:rsidRDefault="008D5A66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1DD0411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Nem pótolhatók az alábbi hiányosságok, azaz a benyújtott pályázat azonnali érvénytelenségét okozzák:</w:t>
      </w:r>
    </w:p>
    <w:p w14:paraId="56F1CB1A" w14:textId="77777777" w:rsidR="002B78C4" w:rsidRPr="00B07636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nem jelöl meg egyértelmű díjajánlatot, vagy azt egy másik pályázóéhoz köti;</w:t>
      </w:r>
    </w:p>
    <w:p w14:paraId="150996DD" w14:textId="77777777" w:rsidR="002B78C4" w:rsidRPr="00B07636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nem fizette be a megjelölt határidőig a teljes ajánlati biztosítékot, vagy nem a megjelölt számlaszámra fizette be;</w:t>
      </w:r>
    </w:p>
    <w:p w14:paraId="2BED5DC6" w14:textId="77777777" w:rsidR="002B78C4" w:rsidRPr="00B07636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nem a cég képviseletére feljogosított (vagy cégjegyzésre jogosult, avagy ilyen személytől származó meghatalmazással rendelkező) személy írta alá az ajánlatot;</w:t>
      </w:r>
    </w:p>
    <w:p w14:paraId="4C334554" w14:textId="77777777" w:rsidR="00EE3731" w:rsidRPr="00B07636" w:rsidRDefault="00EE3731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t>ha a pályázat benyújtója a jelen kiírásban meghatározottak szerint nem lehet pályázó</w:t>
      </w:r>
      <w:r w:rsidR="003641EB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</w:p>
    <w:p w14:paraId="65F77D88" w14:textId="77777777" w:rsidR="0020096A" w:rsidRPr="00B07636" w:rsidRDefault="0020096A" w:rsidP="0020096A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297B853" w14:textId="77777777" w:rsidR="003956C1" w:rsidRPr="00B07636" w:rsidRDefault="003956C1" w:rsidP="003956C1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bookmarkStart w:id="2" w:name="_Hlk203154612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pályázatban nyilatkozni köteles a pályázó, hogy </w:t>
      </w:r>
    </w:p>
    <w:p w14:paraId="718733E6" w14:textId="77777777" w:rsidR="00997682" w:rsidRPr="00B07636" w:rsidRDefault="0071694F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a www.bkv.</w:t>
      </w:r>
      <w:r w:rsidR="003956C1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hu honlapon megtalálható </w:t>
      </w:r>
      <w:r w:rsidR="00997682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bérleti </w:t>
      </w:r>
      <w:r w:rsidR="003956C1" w:rsidRPr="00B07636">
        <w:rPr>
          <w:rFonts w:ascii="Calibri" w:eastAsia="Times New Roman" w:hAnsi="Calibri" w:cs="Calibri"/>
          <w:sz w:val="24"/>
          <w:szCs w:val="24"/>
          <w:lang w:eastAsia="hu-HU"/>
        </w:rPr>
        <w:t>szerződést</w:t>
      </w:r>
      <w:r w:rsidR="00954DA2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megismerte és</w:t>
      </w:r>
      <w:r w:rsidR="003956C1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elfogadja</w:t>
      </w:r>
      <w:r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6ADEE009" w14:textId="6105F5DF" w:rsidR="003956C1" w:rsidRPr="00B07636" w:rsidRDefault="0071694F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a www.bkv</w:t>
      </w:r>
      <w:r w:rsidR="00997682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.hu honlapon </w:t>
      </w:r>
      <w:proofErr w:type="gramStart"/>
      <w:r w:rsidR="00997682" w:rsidRPr="00B07636">
        <w:rPr>
          <w:rFonts w:ascii="Calibri" w:eastAsia="Times New Roman" w:hAnsi="Calibri" w:cs="Calibri"/>
          <w:sz w:val="24"/>
          <w:szCs w:val="24"/>
          <w:lang w:eastAsia="hu-HU"/>
        </w:rPr>
        <w:t>megtalálható</w:t>
      </w:r>
      <w:r w:rsidR="00F35A5A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997682" w:rsidRPr="00B07636">
        <w:rPr>
          <w:rFonts w:ascii="Calibri" w:eastAsia="Times New Roman" w:hAnsi="Calibri" w:cs="Calibri"/>
          <w:sz w:val="24"/>
          <w:szCs w:val="24"/>
          <w:lang w:eastAsia="hu-HU"/>
        </w:rPr>
        <w:t>Ingatlanhasznosítási Szabályzatot,</w:t>
      </w:r>
      <w:proofErr w:type="gramEnd"/>
      <w:r w:rsidR="00997682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és a</w:t>
      </w:r>
      <w:r w:rsidR="003956C1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bérlemények használatára vonatkozó utasításokat megismerte</w:t>
      </w:r>
      <w:r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="003956C1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03459F40" w14:textId="77777777" w:rsidR="003956C1" w:rsidRPr="00B07636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nem áll végelszámolás, felszámolási eljárás, cégbírósági törvényességi felügyeleti- (megszüntetési), csődeljárás vagy végrehajtás alatt, továbbá nincs a BKV Zrt</w:t>
      </w:r>
      <w:r w:rsidR="0071694F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szemben fennálló,</w:t>
      </w:r>
      <w:r w:rsidR="00C01EE0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lejárt </w:t>
      </w:r>
      <w:proofErr w:type="gramStart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kötelezettsége</w:t>
      </w:r>
      <w:proofErr w:type="gramEnd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illetve nem áll perben a BKV Zrt</w:t>
      </w:r>
      <w:r w:rsidR="0071694F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illetve nem, vagy nem volt tulajdonosa, tisztségviselője olyan gazdasági társaságnak, amelynek kiegyenlítetlen tartozása van vagy maradt fenn a BKV Zrt</w:t>
      </w:r>
      <w:r w:rsidR="0071694F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bérlőként üzleti magatartásával nem okozott kárt a BKV Zrt</w:t>
      </w:r>
      <w:r w:rsidR="0071694F">
        <w:rPr>
          <w:rFonts w:ascii="Calibri" w:eastAsia="Times New Roman" w:hAnsi="Calibri" w:cs="Calibri"/>
          <w:sz w:val="24"/>
          <w:szCs w:val="24"/>
          <w:lang w:eastAsia="hu-HU"/>
        </w:rPr>
        <w:t>.-</w:t>
      </w:r>
      <w:proofErr w:type="spellStart"/>
      <w:r w:rsidR="0071694F">
        <w:rPr>
          <w:rFonts w:ascii="Calibri" w:eastAsia="Times New Roman" w:hAnsi="Calibri" w:cs="Calibri"/>
          <w:sz w:val="24"/>
          <w:szCs w:val="24"/>
          <w:lang w:eastAsia="hu-HU"/>
        </w:rPr>
        <w:t>nek</w:t>
      </w:r>
      <w:proofErr w:type="spellEnd"/>
      <w:r w:rsidR="0071694F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20FB15F8" w14:textId="77777777" w:rsidR="003956C1" w:rsidRPr="00B07636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Pályázóként (</w:t>
      </w:r>
      <w:proofErr w:type="gramStart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nyertes,</w:t>
      </w:r>
      <w:proofErr w:type="gramEnd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vagy 2. 3. helyezett) a szerződés megkötésétől nem lépett vissza a pályázat beny</w:t>
      </w:r>
      <w:r w:rsidR="00C11FCF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újtási </w:t>
      </w:r>
      <w:proofErr w:type="spellStart"/>
      <w:r w:rsidR="00C11FCF" w:rsidRPr="00B07636">
        <w:rPr>
          <w:rFonts w:ascii="Calibri" w:eastAsia="Times New Roman" w:hAnsi="Calibri" w:cs="Calibri"/>
          <w:sz w:val="24"/>
          <w:szCs w:val="24"/>
          <w:lang w:eastAsia="hu-HU"/>
        </w:rPr>
        <w:t>határidejétől</w:t>
      </w:r>
      <w:proofErr w:type="spellEnd"/>
      <w:r w:rsidR="00C11FCF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számított 2</w:t>
      </w:r>
      <w:r w:rsidR="00954DA2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éven belül</w:t>
      </w:r>
      <w:r w:rsidR="0071694F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5B869C04" w14:textId="77777777" w:rsidR="00942A43" w:rsidRPr="00B07636" w:rsidRDefault="00942A43" w:rsidP="00942A4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korábban már nem állt olyan szerződéses kapcsolatban a BKV Zrt</w:t>
      </w:r>
      <w:r w:rsidR="0071694F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és mely szerződést a cég sz</w:t>
      </w:r>
      <w:r w:rsidR="00E34122">
        <w:rPr>
          <w:rFonts w:ascii="Calibri" w:eastAsia="Times New Roman" w:hAnsi="Calibri" w:cs="Calibri"/>
          <w:sz w:val="24"/>
          <w:szCs w:val="24"/>
          <w:lang w:eastAsia="hu-HU"/>
        </w:rPr>
        <w:t xml:space="preserve">erződésszegése okán mondta fel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BKV Zrt.</w:t>
      </w:r>
      <w:r w:rsidR="0071694F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561C3CE3" w14:textId="77777777" w:rsidR="00954DA2" w:rsidRPr="00B07636" w:rsidRDefault="00954DA2" w:rsidP="00954DA2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igényel-e BKV Zrt</w:t>
      </w:r>
      <w:r w:rsidR="0071694F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</w:t>
      </w:r>
      <w:proofErr w:type="spellStart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től</w:t>
      </w:r>
      <w:proofErr w:type="spellEnd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a meglévő közművekre vonatkozó közműszolgáltatást, és ha igen arról is, hogy a</w:t>
      </w:r>
      <w:r w:rsidR="004D555C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BKV Zrt. honlapján megtalálható közmű továbbadási szerződést megismerte és elfogadja</w:t>
      </w:r>
    </w:p>
    <w:bookmarkEnd w:id="2"/>
    <w:p w14:paraId="1458BED6" w14:textId="77777777" w:rsidR="003956C1" w:rsidRPr="00B07636" w:rsidRDefault="003956C1" w:rsidP="003956C1">
      <w:p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E94CCD8" w14:textId="77777777" w:rsidR="00D808F4" w:rsidRDefault="00D808F4" w:rsidP="00D808F4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bookmarkStart w:id="3" w:name="_Hlk203112895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pályázó ajánlati kötöttsége a pályázat benyújtási </w:t>
      </w:r>
      <w:proofErr w:type="spell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határidejének</w:t>
      </w:r>
      <w:proofErr w:type="spell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napjától 120 napig tart. A nyertes pályázónak az eredményhirdetést követő 30 napon belül a bérleti szerződést meg kell kötnie.</w:t>
      </w:r>
    </w:p>
    <w:bookmarkEnd w:id="3"/>
    <w:p w14:paraId="6FEE1453" w14:textId="77777777" w:rsidR="006F4AC5" w:rsidRDefault="006F4AC5" w:rsidP="006F4AC5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lastRenderedPageBreak/>
        <w:t>A pályázat eredményhirdetésére a pályázatok beadási határidejét követő 90 napon belül, írásban kerül sor.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Az eredményhirdetési határidőt a kiíró egy alkalommal legfeljebb 30 nappal meghosszabbíthatja.</w:t>
      </w:r>
    </w:p>
    <w:p w14:paraId="1E96CECF" w14:textId="77777777" w:rsidR="00512BA8" w:rsidRDefault="00512BA8" w:rsidP="00512BA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bookmarkStart w:id="4" w:name="_Hlk203117967"/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Amennyiben a szerződést a nyertes pályázó a fenti határidőben nem köti meg, és második helyezett </w:t>
      </w:r>
      <w:r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kihirdetésére</w:t>
      </w:r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nem került sor</w:t>
      </w:r>
      <w:r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,</w:t>
      </w:r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a pályázat eredménytelen</w:t>
      </w:r>
      <w:bookmarkEnd w:id="4"/>
      <w:r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p w14:paraId="61F5AFFE" w14:textId="77777777" w:rsidR="00D808F4" w:rsidRPr="00391A0E" w:rsidRDefault="00D808F4" w:rsidP="00D808F4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96D7D1D" w14:textId="77777777" w:rsidR="00D808F4" w:rsidRPr="00391A0E" w:rsidRDefault="00D808F4" w:rsidP="00D808F4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Kiíró nem köt szerződést olyan ajánlattevővel, </w:t>
      </w:r>
      <w:r w:rsidRPr="00AC771B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aki a szerződés aláírásának időpontjában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végelszámolás, felszámolási eljárás, cégbírósági törvényességi felügyeleti- (megszüntetési), csődeljárás vagy végrehajtás alatt áll, továbbá a BKV Zrt.-vel szemben fennálló, lejárt kötelezettsége van illetve perben áll a BKV Zrt.-vel illetve tulajdonosa, vagy volt tulajdonosa, tisztségviselője olyan gazdasági társaságnak, amelynek kiegyenlítetlen tartozása van vagy maradt fenn a BKV Zrt.-vel szemben, illetve korábban bérlőként üzleti magatartásával kárt okozott a BKV Zrt.-</w:t>
      </w:r>
      <w:proofErr w:type="spell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nek</w:t>
      </w:r>
      <w:proofErr w:type="spell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. </w:t>
      </w:r>
    </w:p>
    <w:p w14:paraId="68659334" w14:textId="77777777" w:rsidR="00D808F4" w:rsidRPr="00391A0E" w:rsidRDefault="00D808F4" w:rsidP="00D808F4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bookmarkStart w:id="5" w:name="_Hlk203112954"/>
      <w:bookmarkStart w:id="6" w:name="_Hlk203154694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Amennyiben a pályázat nyertese az előzőekben felsoroltak alá eső személy és </w:t>
      </w:r>
      <w:r>
        <w:rPr>
          <w:rFonts w:ascii="Calibri" w:eastAsia="Times New Roman" w:hAnsi="Calibri" w:cs="Calibri"/>
          <w:sz w:val="24"/>
          <w:szCs w:val="24"/>
          <w:lang w:eastAsia="hu-HU"/>
        </w:rPr>
        <w:t>Kiíró hirdetett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2. helyezettet, úgy a pályázati eljárás eredménye alapján a sorrendben követő pályázóval köt szerződést Kiíró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, </w:t>
      </w:r>
      <w:bookmarkStart w:id="7" w:name="_Hlk203118018"/>
      <w:r>
        <w:rPr>
          <w:rFonts w:ascii="Calibri" w:eastAsia="Times New Roman" w:hAnsi="Calibri" w:cs="Calibri"/>
          <w:sz w:val="24"/>
          <w:szCs w:val="24"/>
          <w:lang w:eastAsia="hu-HU"/>
        </w:rPr>
        <w:t>ellenkező esetben a pályázat eredménytelen</w:t>
      </w:r>
      <w:bookmarkEnd w:id="5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bookmarkEnd w:id="7"/>
    </w:p>
    <w:bookmarkEnd w:id="6"/>
    <w:p w14:paraId="5D8B4CBC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40BA416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Kiíró a Pályázati Felhívást indoklás és költségtérítés nélkül visszavonhatja a pályázatbeadás </w:t>
      </w:r>
      <w:proofErr w:type="spellStart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határidejéig</w:t>
      </w:r>
      <w:proofErr w:type="spellEnd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, valamint szintén indoklás és költségtérítés nélkül jogosult a</w:t>
      </w:r>
      <w:r w:rsidR="00B564DB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pályázati felhívást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B564DB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pályázatbeadás napját megelőző 5. napig kiegészíteni, illetve módosítani.</w:t>
      </w:r>
    </w:p>
    <w:p w14:paraId="0DA2A707" w14:textId="77777777" w:rsidR="00B564DB" w:rsidRPr="00B07636" w:rsidRDefault="00B564DB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33EE7283" w14:textId="77777777" w:rsidR="003956C1" w:rsidRPr="00B07636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 Kiíró fenntartja magának a jogot, hogy a pályázatot indoklás nélkül eredménytelennek nyilvánítsa. </w:t>
      </w:r>
    </w:p>
    <w:p w14:paraId="5DABE38E" w14:textId="77777777" w:rsidR="00B564DB" w:rsidRPr="00B07636" w:rsidRDefault="00B564DB" w:rsidP="00B564D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9FF1E00" w14:textId="77777777" w:rsidR="00D808F4" w:rsidRPr="00391A0E" w:rsidRDefault="00D808F4" w:rsidP="00D808F4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bookmarkStart w:id="8" w:name="_Hlk203154718"/>
      <w:r>
        <w:rPr>
          <w:rFonts w:ascii="Calibri" w:eastAsia="Times New Roman" w:hAnsi="Calibri" w:cs="Calibri"/>
          <w:b/>
          <w:sz w:val="24"/>
          <w:szCs w:val="24"/>
          <w:lang w:eastAsia="hu-HU"/>
        </w:rPr>
        <w:t>Pályázó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 „Pályázati Lap” benyújtásával tudomásul veszi, hogy ezen dokumentumon általa feltüntetett e-mail címet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Kiíró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hivatalos értesítési címnek tekinti, és akként is kezeli. A beérkezett ajánlatok előzetes értékelése függvényében a hiánypótlásra, és az esetlegesen megtartásra kerülő második fordulóra (licit),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Kiíró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ezen e-mail címre küldött értesítéssel hívja fel az érintett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pályázókat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, illetve a pályázat eredményéről is erre a címre küld értesítést.</w:t>
      </w:r>
    </w:p>
    <w:bookmarkEnd w:id="8"/>
    <w:p w14:paraId="5204D747" w14:textId="77777777" w:rsidR="002A7C98" w:rsidRDefault="002A7C98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2629866" w14:textId="77777777" w:rsidR="00512BA8" w:rsidRDefault="00512BA8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D43D7DC" w14:textId="77777777" w:rsidR="00512BA8" w:rsidRDefault="00512BA8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C6A1956" w14:textId="77777777" w:rsidR="00512BA8" w:rsidRDefault="00512BA8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EC39B2F" w14:textId="77777777" w:rsidR="002A7C98" w:rsidRDefault="002A7C98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1250C20" w14:textId="77777777" w:rsidR="00F0133F" w:rsidRDefault="00F0133F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54F0E5B" w14:textId="77777777" w:rsidR="00A56047" w:rsidRDefault="00A56047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C555A04" w14:textId="77777777" w:rsidR="00F35A5A" w:rsidRDefault="00F35A5A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8F243DB" w14:textId="77777777" w:rsidR="00F35A5A" w:rsidRDefault="00F35A5A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F994623" w14:textId="77777777" w:rsidR="00F35A5A" w:rsidRDefault="00F35A5A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709B380" w14:textId="77777777" w:rsidR="00A56047" w:rsidRDefault="00A56047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7D35567" w14:textId="40461EFB" w:rsidR="00595044" w:rsidRDefault="008D5A66">
      <w:pPr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b/>
          <w:sz w:val="24"/>
          <w:szCs w:val="24"/>
          <w:lang w:eastAsia="hu-HU"/>
        </w:rPr>
        <w:lastRenderedPageBreak/>
        <w:t>Melléklet:</w:t>
      </w:r>
      <w:r w:rsidR="009121B8"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6C5D63">
        <w:rPr>
          <w:rFonts w:ascii="Calibri" w:eastAsia="Times New Roman" w:hAnsi="Calibri" w:cs="Calibri"/>
          <w:sz w:val="24"/>
          <w:szCs w:val="24"/>
          <w:lang w:eastAsia="hu-HU"/>
        </w:rPr>
        <w:t>Bérlemény bemutató Adatlap</w:t>
      </w:r>
    </w:p>
    <w:p w14:paraId="2F829976" w14:textId="77777777" w:rsidR="00595044" w:rsidRDefault="00595044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B128D6F" w14:textId="77777777" w:rsidR="006C5D63" w:rsidRPr="007916F7" w:rsidRDefault="006C5D63" w:rsidP="007916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outlineLvl w:val="0"/>
        <w:rPr>
          <w:rFonts w:ascii="Calibri" w:hAnsi="Calibri" w:cs="Calibri"/>
          <w:b/>
        </w:rPr>
      </w:pPr>
      <w:r w:rsidRPr="009F4DDB">
        <w:rPr>
          <w:rFonts w:ascii="Calibri" w:hAnsi="Calibri" w:cs="Calibri"/>
          <w:b/>
        </w:rPr>
        <w:t>BÉRLEMÉNY BEMUTATÓ ADATLAP</w:t>
      </w:r>
    </w:p>
    <w:p w14:paraId="21C8C0B4" w14:textId="77777777" w:rsidR="006C5D63" w:rsidRPr="009F4DDB" w:rsidRDefault="006C5D63" w:rsidP="006C5D63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>A helyiség címe:</w:t>
      </w:r>
      <w:r>
        <w:rPr>
          <w:rFonts w:ascii="Calibri" w:eastAsia="Calibri" w:hAnsi="Calibri" w:cs="Calibri"/>
          <w:i/>
        </w:rPr>
        <w:t xml:space="preserve"> Budapest </w:t>
      </w:r>
      <w:r w:rsidR="00A56047">
        <w:rPr>
          <w:rFonts w:ascii="Calibri" w:eastAsia="Calibri" w:hAnsi="Calibri" w:cs="Calibri"/>
          <w:i/>
        </w:rPr>
        <w:t>IX</w:t>
      </w:r>
      <w:r>
        <w:rPr>
          <w:rFonts w:ascii="Calibri" w:eastAsia="Calibri" w:hAnsi="Calibri" w:cs="Calibri"/>
          <w:i/>
        </w:rPr>
        <w:t xml:space="preserve">. </w:t>
      </w:r>
      <w:r w:rsidR="00A56047">
        <w:rPr>
          <w:rFonts w:ascii="Calibri" w:eastAsia="Calibri" w:hAnsi="Calibri" w:cs="Calibri"/>
          <w:i/>
        </w:rPr>
        <w:t>Boráros tér 2</w:t>
      </w:r>
      <w:r>
        <w:rPr>
          <w:rFonts w:ascii="Calibri" w:eastAsia="Calibri" w:hAnsi="Calibri" w:cs="Calibri"/>
          <w:i/>
        </w:rPr>
        <w:t xml:space="preserve">. </w:t>
      </w:r>
    </w:p>
    <w:p w14:paraId="2D958A04" w14:textId="77777777" w:rsidR="006C5D63" w:rsidRPr="009F4DDB" w:rsidRDefault="006C5D63" w:rsidP="006C5D63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 xml:space="preserve">Helyrajzi szám: </w:t>
      </w:r>
      <w:r w:rsidRPr="006E6998">
        <w:rPr>
          <w:rFonts w:ascii="Calibri" w:eastAsia="Calibri" w:hAnsi="Calibri" w:cs="Calibri"/>
          <w:b/>
          <w:i/>
        </w:rPr>
        <w:t xml:space="preserve">Bp. </w:t>
      </w:r>
      <w:r w:rsidR="00A56047">
        <w:rPr>
          <w:rFonts w:ascii="Calibri" w:eastAsia="Calibri" w:hAnsi="Calibri" w:cs="Calibri"/>
          <w:b/>
          <w:i/>
        </w:rPr>
        <w:t>IX</w:t>
      </w:r>
      <w:r w:rsidRPr="006E6998">
        <w:rPr>
          <w:rFonts w:ascii="Calibri" w:eastAsia="Calibri" w:hAnsi="Calibri" w:cs="Calibri"/>
          <w:b/>
          <w:i/>
        </w:rPr>
        <w:t>.</w:t>
      </w:r>
      <w:r>
        <w:rPr>
          <w:rFonts w:ascii="Calibri" w:eastAsia="Calibri" w:hAnsi="Calibri" w:cs="Calibri"/>
          <w:i/>
        </w:rPr>
        <w:t xml:space="preserve"> </w:t>
      </w:r>
      <w:r w:rsidR="00A56047">
        <w:rPr>
          <w:rFonts w:ascii="Calibri" w:hAnsi="Calibri" w:cs="Calibri"/>
          <w:szCs w:val="24"/>
        </w:rPr>
        <w:t>37100/4/A/3</w:t>
      </w:r>
    </w:p>
    <w:p w14:paraId="5CDC8003" w14:textId="77777777" w:rsidR="006C5D63" w:rsidRPr="009F4DDB" w:rsidRDefault="006C5D63" w:rsidP="006C5D63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>Leltári szám:</w:t>
      </w:r>
      <w:r>
        <w:rPr>
          <w:rFonts w:ascii="Calibri" w:eastAsia="Calibri" w:hAnsi="Calibri" w:cs="Calibri"/>
          <w:i/>
        </w:rPr>
        <w:t xml:space="preserve"> </w:t>
      </w:r>
      <w:r w:rsidR="00A56047">
        <w:rPr>
          <w:rFonts w:ascii="Calibri" w:hAnsi="Calibri" w:cs="Calibri"/>
          <w:szCs w:val="24"/>
        </w:rPr>
        <w:t>LSZ0001454</w:t>
      </w:r>
    </w:p>
    <w:p w14:paraId="1227D4A6" w14:textId="77777777" w:rsidR="006C5D63" w:rsidRPr="009F4DDB" w:rsidRDefault="006C5D63" w:rsidP="006C5D63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>Terület:</w:t>
      </w:r>
      <w:r>
        <w:rPr>
          <w:rFonts w:ascii="Calibri" w:eastAsia="Calibri" w:hAnsi="Calibri" w:cs="Calibri"/>
          <w:i/>
        </w:rPr>
        <w:t xml:space="preserve"> </w:t>
      </w:r>
      <w:r w:rsidR="00A56047">
        <w:rPr>
          <w:rFonts w:ascii="Calibri" w:eastAsia="Calibri" w:hAnsi="Calibri" w:cs="Calibri"/>
          <w:i/>
        </w:rPr>
        <w:t>58</w:t>
      </w:r>
      <w:r>
        <w:rPr>
          <w:rFonts w:ascii="Calibri" w:eastAsia="Calibri" w:hAnsi="Calibri" w:cs="Calibri"/>
          <w:i/>
        </w:rPr>
        <w:t xml:space="preserve"> m2</w:t>
      </w:r>
    </w:p>
    <w:p w14:paraId="1D15AAD1" w14:textId="77777777" w:rsidR="00367DF9" w:rsidRDefault="00367DF9" w:rsidP="006C5D63">
      <w:pPr>
        <w:pStyle w:val="Szvegtrzs"/>
        <w:rPr>
          <w:rFonts w:ascii="Calibri" w:hAnsi="Calibri" w:cs="Calibri"/>
          <w:b/>
          <w:u w:val="single"/>
        </w:rPr>
      </w:pPr>
    </w:p>
    <w:p w14:paraId="6346C47A" w14:textId="77777777" w:rsidR="006C5D63" w:rsidRPr="009F4DDB" w:rsidRDefault="006C5D63" w:rsidP="006C5D63">
      <w:pPr>
        <w:pStyle w:val="Szvegtrzs"/>
        <w:rPr>
          <w:rFonts w:ascii="Calibri" w:hAnsi="Calibri" w:cs="Calibri"/>
          <w:b/>
          <w:u w:val="single"/>
        </w:rPr>
      </w:pPr>
      <w:r w:rsidRPr="009F4DDB">
        <w:rPr>
          <w:rFonts w:ascii="Calibri" w:hAnsi="Calibri" w:cs="Calibri"/>
          <w:b/>
          <w:u w:val="single"/>
        </w:rPr>
        <w:t>A bérlemény elhelyezkedése, jellemzői:</w:t>
      </w:r>
    </w:p>
    <w:p w14:paraId="2CEC7123" w14:textId="77777777" w:rsidR="006C5D63" w:rsidRPr="009F4DDB" w:rsidRDefault="006C5D63" w:rsidP="006C5D63">
      <w:pPr>
        <w:pStyle w:val="Szvegtrzs"/>
        <w:rPr>
          <w:rFonts w:ascii="Calibri" w:hAnsi="Calibri" w:cs="Calibri"/>
        </w:rPr>
      </w:pPr>
    </w:p>
    <w:p w14:paraId="05BD0603" w14:textId="77777777" w:rsidR="006C5D63" w:rsidRDefault="006C5D63" w:rsidP="006C5D63">
      <w:pPr>
        <w:pStyle w:val="Szvegtrzs"/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É</w:t>
      </w:r>
      <w:r w:rsidRPr="009F4DDB">
        <w:rPr>
          <w:rFonts w:ascii="Calibri" w:hAnsi="Calibri" w:cs="Calibri"/>
        </w:rPr>
        <w:t>pületen belüli</w:t>
      </w:r>
      <w:r>
        <w:rPr>
          <w:rFonts w:ascii="Calibri" w:hAnsi="Calibri" w:cs="Calibri"/>
        </w:rPr>
        <w:t xml:space="preserve">, társasházi </w:t>
      </w:r>
      <w:r w:rsidRPr="009F4DDB">
        <w:rPr>
          <w:rFonts w:ascii="Calibri" w:hAnsi="Calibri" w:cs="Calibri"/>
        </w:rPr>
        <w:t>helyiség, közterületi kapcsolata van</w:t>
      </w:r>
      <w:r>
        <w:rPr>
          <w:rFonts w:ascii="Calibri" w:hAnsi="Calibri" w:cs="Calibri"/>
        </w:rPr>
        <w:t>.</w:t>
      </w:r>
    </w:p>
    <w:p w14:paraId="3F9C60B4" w14:textId="77777777" w:rsidR="006C5D63" w:rsidRPr="009F4DDB" w:rsidRDefault="006C5D63" w:rsidP="006C5D63">
      <w:pPr>
        <w:pStyle w:val="Szvegtrzs"/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A társasház földszintjén található, utcai bejárattal rendelkezik.</w:t>
      </w:r>
    </w:p>
    <w:p w14:paraId="6D36BB65" w14:textId="77777777" w:rsidR="006C5D63" w:rsidRPr="00922F6D" w:rsidRDefault="006C5D63" w:rsidP="006C5D63">
      <w:pPr>
        <w:pStyle w:val="Szvegtrzs"/>
        <w:spacing w:before="120"/>
        <w:rPr>
          <w:rFonts w:ascii="Calibri" w:hAnsi="Calibri" w:cs="Calibri"/>
        </w:rPr>
      </w:pPr>
      <w:r w:rsidRPr="00922F6D">
        <w:rPr>
          <w:rFonts w:ascii="Calibri" w:hAnsi="Calibri" w:cs="Calibri"/>
        </w:rPr>
        <w:t>A bérleményben található helyiségek száma:</w:t>
      </w:r>
      <w:r w:rsidR="007916F7" w:rsidRPr="00922F6D">
        <w:rPr>
          <w:rFonts w:ascii="Calibri" w:hAnsi="Calibri" w:cs="Calibri"/>
        </w:rPr>
        <w:t xml:space="preserve"> 4</w:t>
      </w:r>
    </w:p>
    <w:p w14:paraId="67C00202" w14:textId="77777777" w:rsidR="006C5D63" w:rsidRDefault="006C5D63" w:rsidP="006C5D63">
      <w:pPr>
        <w:pStyle w:val="Szvegtrzs"/>
        <w:spacing w:before="120"/>
        <w:rPr>
          <w:rFonts w:ascii="Calibri" w:hAnsi="Calibri" w:cs="Calibri"/>
        </w:rPr>
      </w:pPr>
      <w:r w:rsidRPr="00922F6D">
        <w:rPr>
          <w:rFonts w:ascii="Calibri" w:hAnsi="Calibri" w:cs="Calibri"/>
        </w:rPr>
        <w:t>A helyiségek felsorolása:</w:t>
      </w:r>
    </w:p>
    <w:tbl>
      <w:tblPr>
        <w:tblStyle w:val="TableGrid"/>
        <w:tblW w:w="3679" w:type="dxa"/>
        <w:tblInd w:w="2691" w:type="dxa"/>
        <w:tblCellMar>
          <w:top w:w="141" w:type="dxa"/>
          <w:left w:w="40" w:type="dxa"/>
          <w:bottom w:w="30" w:type="dxa"/>
        </w:tblCellMar>
        <w:tblLook w:val="04A0" w:firstRow="1" w:lastRow="0" w:firstColumn="1" w:lastColumn="0" w:noHBand="0" w:noVBand="1"/>
      </w:tblPr>
      <w:tblGrid>
        <w:gridCol w:w="1270"/>
        <w:gridCol w:w="1270"/>
        <w:gridCol w:w="1139"/>
      </w:tblGrid>
      <w:tr w:rsidR="00123224" w14:paraId="489003A1" w14:textId="77777777" w:rsidTr="001F015B">
        <w:trPr>
          <w:trHeight w:val="304"/>
        </w:trPr>
        <w:tc>
          <w:tcPr>
            <w:tcW w:w="1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19EB5B" w14:textId="77777777" w:rsidR="00123224" w:rsidRDefault="00123224" w:rsidP="0012322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66D9BA" w14:textId="77777777" w:rsidR="00123224" w:rsidRDefault="00123224" w:rsidP="0012322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D5A04">
              <w:rPr>
                <w:rFonts w:ascii="Arial" w:eastAsia="Arial" w:hAnsi="Arial" w:cs="Arial"/>
                <w:b/>
                <w:sz w:val="20"/>
              </w:rPr>
              <w:t>Hasznos m</w:t>
            </w:r>
            <w:r w:rsidRPr="009D5A04">
              <w:rPr>
                <w:rFonts w:ascii="Arial" w:eastAsia="Arial" w:hAnsi="Arial" w:cs="Arial"/>
                <w:b/>
                <w:sz w:val="20"/>
                <w:vertAlign w:val="superscript"/>
              </w:rPr>
              <w:t>2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BB7BFB" w14:textId="77777777" w:rsidR="00123224" w:rsidRDefault="00123224" w:rsidP="00123224"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123224" w14:paraId="4EAD9D4D" w14:textId="77777777" w:rsidTr="001F015B">
        <w:trPr>
          <w:trHeight w:val="304"/>
        </w:trPr>
        <w:tc>
          <w:tcPr>
            <w:tcW w:w="1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E82136" w14:textId="77777777" w:rsidR="00123224" w:rsidRDefault="00123224" w:rsidP="0012322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</w:t>
            </w:r>
          </w:p>
        </w:tc>
        <w:tc>
          <w:tcPr>
            <w:tcW w:w="1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4EF9C4" w14:textId="77777777" w:rsidR="00123224" w:rsidRDefault="00123224" w:rsidP="0012322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20.99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D0DCA7" w14:textId="77777777" w:rsidR="00123224" w:rsidRDefault="00123224" w:rsidP="00123224">
            <w:pPr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előtér</w:t>
            </w:r>
          </w:p>
        </w:tc>
      </w:tr>
      <w:tr w:rsidR="00123224" w14:paraId="7AF1703B" w14:textId="77777777" w:rsidTr="001F015B">
        <w:trPr>
          <w:trHeight w:val="128"/>
        </w:trPr>
        <w:tc>
          <w:tcPr>
            <w:tcW w:w="1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787A5F" w14:textId="77777777" w:rsidR="00123224" w:rsidRDefault="00123224" w:rsidP="0012322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</w:t>
            </w:r>
          </w:p>
        </w:tc>
        <w:tc>
          <w:tcPr>
            <w:tcW w:w="1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FB81D4" w14:textId="77777777" w:rsidR="00123224" w:rsidRDefault="00123224" w:rsidP="0012322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30.29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B06A79" w14:textId="77777777" w:rsidR="00123224" w:rsidRDefault="00123224" w:rsidP="00123224">
            <w:pPr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iroda</w:t>
            </w:r>
          </w:p>
        </w:tc>
      </w:tr>
      <w:tr w:rsidR="00123224" w14:paraId="27273A59" w14:textId="77777777" w:rsidTr="001F015B">
        <w:trPr>
          <w:trHeight w:val="197"/>
        </w:trPr>
        <w:tc>
          <w:tcPr>
            <w:tcW w:w="1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6B8431" w14:textId="77777777" w:rsidR="00123224" w:rsidRDefault="00123224" w:rsidP="0012322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3</w:t>
            </w:r>
          </w:p>
        </w:tc>
        <w:tc>
          <w:tcPr>
            <w:tcW w:w="1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BB0FEA" w14:textId="77777777" w:rsidR="00123224" w:rsidRDefault="00123224" w:rsidP="0012322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5.74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5E3BC1" w14:textId="77777777" w:rsidR="00123224" w:rsidRDefault="00123224" w:rsidP="00123224">
            <w:pPr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iroda</w:t>
            </w:r>
          </w:p>
        </w:tc>
      </w:tr>
      <w:tr w:rsidR="00123224" w14:paraId="33614878" w14:textId="77777777" w:rsidTr="001F015B">
        <w:trPr>
          <w:trHeight w:val="212"/>
        </w:trPr>
        <w:tc>
          <w:tcPr>
            <w:tcW w:w="1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F63D01" w14:textId="77777777" w:rsidR="00123224" w:rsidRDefault="00123224" w:rsidP="0012322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4</w:t>
            </w:r>
          </w:p>
        </w:tc>
        <w:tc>
          <w:tcPr>
            <w:tcW w:w="1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8F0C94" w14:textId="77777777" w:rsidR="00123224" w:rsidRDefault="00123224" w:rsidP="0012322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1.24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E272F7" w14:textId="77777777" w:rsidR="00123224" w:rsidRDefault="00123224" w:rsidP="00123224">
            <w:pPr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WC - Vegyes</w:t>
            </w:r>
          </w:p>
        </w:tc>
      </w:tr>
      <w:tr w:rsidR="00123224" w:rsidRPr="009D5A04" w14:paraId="71559352" w14:textId="77777777" w:rsidTr="00123224">
        <w:trPr>
          <w:trHeight w:val="400"/>
        </w:trPr>
        <w:tc>
          <w:tcPr>
            <w:tcW w:w="1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25FC29" w14:textId="77777777" w:rsidR="00123224" w:rsidRDefault="00123224" w:rsidP="00123224">
            <w:pPr>
              <w:ind w:right="22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összesen</w:t>
            </w:r>
          </w:p>
        </w:tc>
        <w:tc>
          <w:tcPr>
            <w:tcW w:w="1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477F31" w14:textId="77777777" w:rsidR="00123224" w:rsidRPr="009D5A04" w:rsidRDefault="00123224" w:rsidP="00123224">
            <w:pPr>
              <w:ind w:right="22"/>
              <w:jc w:val="center"/>
              <w:rPr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58</w:t>
            </w:r>
          </w:p>
        </w:tc>
        <w:tc>
          <w:tcPr>
            <w:tcW w:w="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E773E2" w14:textId="77777777" w:rsidR="00123224" w:rsidRPr="009D5A04" w:rsidRDefault="00123224" w:rsidP="00123224">
            <w:pPr>
              <w:jc w:val="center"/>
              <w:rPr>
                <w:sz w:val="20"/>
              </w:rPr>
            </w:pPr>
          </w:p>
        </w:tc>
      </w:tr>
    </w:tbl>
    <w:p w14:paraId="7B01920B" w14:textId="77777777" w:rsidR="00E237D3" w:rsidRPr="00922F6D" w:rsidRDefault="00E237D3" w:rsidP="006C5D63">
      <w:pPr>
        <w:pStyle w:val="Szvegtrzs"/>
        <w:spacing w:before="120"/>
        <w:rPr>
          <w:rFonts w:ascii="Calibri" w:hAnsi="Calibri" w:cs="Calibri"/>
        </w:rPr>
      </w:pPr>
    </w:p>
    <w:p w14:paraId="064CA783" w14:textId="77777777" w:rsidR="006C5D63" w:rsidRPr="00922F6D" w:rsidRDefault="006C5D63" w:rsidP="006C5D63">
      <w:pPr>
        <w:pStyle w:val="Szvegtrzs"/>
        <w:spacing w:before="120"/>
        <w:rPr>
          <w:rFonts w:ascii="Calibri" w:hAnsi="Calibri" w:cs="Calibri"/>
        </w:rPr>
      </w:pPr>
      <w:r w:rsidRPr="00922F6D">
        <w:rPr>
          <w:rFonts w:ascii="Calibri" w:hAnsi="Calibri" w:cs="Calibri"/>
        </w:rPr>
        <w:t>Általános állapot: felújításra szorul</w:t>
      </w:r>
    </w:p>
    <w:p w14:paraId="45C2F547" w14:textId="77777777" w:rsidR="006C5D63" w:rsidRPr="00922F6D" w:rsidRDefault="006C5D63" w:rsidP="006C5D63">
      <w:pPr>
        <w:pStyle w:val="Szvegtrzs"/>
        <w:spacing w:before="120"/>
        <w:rPr>
          <w:rFonts w:ascii="Calibri" w:hAnsi="Calibri" w:cs="Calibri"/>
        </w:rPr>
      </w:pPr>
      <w:r w:rsidRPr="00922F6D">
        <w:rPr>
          <w:rFonts w:ascii="Calibri" w:hAnsi="Calibri" w:cs="Calibri"/>
        </w:rPr>
        <w:t xml:space="preserve">Megközelítése gépkocsival, autóbusszal </w:t>
      </w:r>
    </w:p>
    <w:p w14:paraId="63487078" w14:textId="77777777" w:rsidR="006C5D63" w:rsidRPr="00922F6D" w:rsidRDefault="006C5D63" w:rsidP="006C5D63">
      <w:pPr>
        <w:pStyle w:val="Szvegtrzs"/>
        <w:spacing w:before="120"/>
        <w:rPr>
          <w:rFonts w:ascii="Calibri" w:hAnsi="Calibri" w:cs="Calibri"/>
        </w:rPr>
      </w:pPr>
      <w:r w:rsidRPr="00922F6D">
        <w:rPr>
          <w:rFonts w:ascii="Calibri" w:hAnsi="Calibri" w:cs="Calibri"/>
        </w:rPr>
        <w:t xml:space="preserve">Parkolási lehetőség csak a környező utcákban van. </w:t>
      </w:r>
      <w:r w:rsidR="00347E09">
        <w:rPr>
          <w:rFonts w:ascii="Calibri" w:hAnsi="Calibri" w:cs="Calibri"/>
        </w:rPr>
        <w:t>A BKV Zrt. parkolási lehetőséget nem biztosít!</w:t>
      </w:r>
    </w:p>
    <w:p w14:paraId="6D0F96F7" w14:textId="77777777" w:rsidR="006C5D63" w:rsidRPr="00922F6D" w:rsidRDefault="006C5D63" w:rsidP="006C5D63">
      <w:pPr>
        <w:pStyle w:val="Szvegtrzs"/>
        <w:rPr>
          <w:rFonts w:ascii="Calibri" w:hAnsi="Calibri" w:cs="Calibri"/>
        </w:rPr>
      </w:pPr>
    </w:p>
    <w:p w14:paraId="0A1F66BD" w14:textId="77777777" w:rsidR="006C5D63" w:rsidRPr="00922F6D" w:rsidRDefault="006C5D63" w:rsidP="00DF6F15">
      <w:pPr>
        <w:pStyle w:val="Szvegtrzs"/>
        <w:rPr>
          <w:rFonts w:ascii="Calibri" w:hAnsi="Calibri" w:cs="Calibri"/>
        </w:rPr>
      </w:pPr>
      <w:r w:rsidRPr="00922F6D">
        <w:rPr>
          <w:rFonts w:ascii="Calibri" w:hAnsi="Calibri" w:cs="Calibri"/>
          <w:b/>
          <w:u w:val="single"/>
        </w:rPr>
        <w:t>Jelenlegi-korábbi hasznosítása (funkciója):</w:t>
      </w:r>
      <w:r w:rsidRPr="00922F6D">
        <w:rPr>
          <w:rFonts w:ascii="Calibri" w:hAnsi="Calibri" w:cs="Calibri"/>
        </w:rPr>
        <w:t xml:space="preserve"> raktár, jelenleg üres</w:t>
      </w:r>
      <w:r w:rsidRPr="00922F6D">
        <w:rPr>
          <w:rFonts w:ascii="Calibri" w:hAnsi="Calibri" w:cs="Calibri"/>
        </w:rPr>
        <w:tab/>
      </w:r>
    </w:p>
    <w:p w14:paraId="71B50E70" w14:textId="77777777" w:rsidR="00DF6F15" w:rsidRPr="00922F6D" w:rsidRDefault="00DF6F15" w:rsidP="00DF6F15">
      <w:pPr>
        <w:pStyle w:val="Szvegtrzs"/>
        <w:rPr>
          <w:rFonts w:ascii="Calibri" w:hAnsi="Calibri" w:cs="Calibri"/>
        </w:rPr>
      </w:pPr>
    </w:p>
    <w:p w14:paraId="49F7DE37" w14:textId="77777777" w:rsidR="006C5D63" w:rsidRPr="00922F6D" w:rsidRDefault="006C5D63" w:rsidP="006C5D63">
      <w:pPr>
        <w:jc w:val="both"/>
        <w:rPr>
          <w:rFonts w:ascii="Calibri" w:eastAsia="Calibri" w:hAnsi="Calibri" w:cs="Calibri"/>
          <w:b/>
          <w:u w:val="single"/>
        </w:rPr>
      </w:pPr>
      <w:proofErr w:type="spellStart"/>
      <w:r w:rsidRPr="00922F6D">
        <w:rPr>
          <w:rFonts w:ascii="Calibri" w:eastAsia="Calibri" w:hAnsi="Calibri" w:cs="Calibri"/>
          <w:b/>
          <w:u w:val="single"/>
        </w:rPr>
        <w:t>Terhek</w:t>
      </w:r>
      <w:proofErr w:type="spellEnd"/>
      <w:r w:rsidRPr="00922F6D">
        <w:rPr>
          <w:rFonts w:ascii="Calibri" w:eastAsia="Calibri" w:hAnsi="Calibri" w:cs="Calibri"/>
          <w:b/>
          <w:u w:val="single"/>
        </w:rPr>
        <w:t xml:space="preserve"> a fizetendő bérleti díjon felül: </w:t>
      </w:r>
    </w:p>
    <w:p w14:paraId="4514C3D0" w14:textId="77777777" w:rsidR="006C5D63" w:rsidRPr="00922F6D" w:rsidRDefault="006C5D63" w:rsidP="006C5D63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922F6D">
        <w:rPr>
          <w:rFonts w:ascii="Calibri" w:eastAsia="Calibri" w:hAnsi="Calibri" w:cs="Calibri"/>
        </w:rPr>
        <w:t>közműdíjak</w:t>
      </w:r>
      <w:r w:rsidR="003443B1" w:rsidRPr="00922F6D">
        <w:rPr>
          <w:rFonts w:ascii="Calibri" w:eastAsia="Calibri" w:hAnsi="Calibri" w:cs="Calibri"/>
        </w:rPr>
        <w:t xml:space="preserve"> </w:t>
      </w:r>
    </w:p>
    <w:p w14:paraId="48A8E89D" w14:textId="60F2C5DB" w:rsidR="006C5D63" w:rsidRDefault="006C5D63" w:rsidP="00A803B0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347E09">
        <w:rPr>
          <w:rFonts w:ascii="Calibri" w:eastAsia="Calibri" w:hAnsi="Calibri" w:cs="Calibri"/>
        </w:rPr>
        <w:t>társasházi közös költség</w:t>
      </w:r>
      <w:r w:rsidR="00D447E9" w:rsidRPr="00347E09">
        <w:rPr>
          <w:rFonts w:ascii="Calibri" w:eastAsia="Calibri" w:hAnsi="Calibri" w:cs="Calibri"/>
        </w:rPr>
        <w:t xml:space="preserve"> a legutóbbi közlés szerint:</w:t>
      </w:r>
      <w:r w:rsidR="00926D7B" w:rsidRPr="00347E09">
        <w:rPr>
          <w:rFonts w:ascii="Calibri" w:eastAsia="Calibri" w:hAnsi="Calibri" w:cs="Calibri"/>
        </w:rPr>
        <w:t xml:space="preserve"> </w:t>
      </w:r>
      <w:r w:rsidR="009F7DA0">
        <w:rPr>
          <w:rFonts w:eastAsia="Times New Roman"/>
          <w:sz w:val="24"/>
          <w:szCs w:val="24"/>
          <w:lang w:eastAsia="hu-HU"/>
        </w:rPr>
        <w:t>25.476</w:t>
      </w:r>
      <w:r w:rsidR="00801047">
        <w:rPr>
          <w:rFonts w:eastAsia="Times New Roman"/>
          <w:sz w:val="24"/>
          <w:szCs w:val="24"/>
          <w:lang w:eastAsia="hu-HU"/>
        </w:rPr>
        <w:t xml:space="preserve"> Ft/hó</w:t>
      </w:r>
    </w:p>
    <w:p w14:paraId="12F0B803" w14:textId="77777777" w:rsidR="00347E09" w:rsidRPr="00347E09" w:rsidRDefault="00347E09" w:rsidP="00347E09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37D010ED" w14:textId="77777777" w:rsidR="006C5D63" w:rsidRPr="00F0133F" w:rsidRDefault="006C5D63" w:rsidP="006C5D63">
      <w:pPr>
        <w:jc w:val="both"/>
        <w:outlineLvl w:val="2"/>
        <w:rPr>
          <w:rFonts w:ascii="Calibri" w:eastAsia="Calibri" w:hAnsi="Calibri" w:cs="Calibri"/>
          <w:b/>
          <w:u w:val="single"/>
        </w:rPr>
      </w:pPr>
      <w:r w:rsidRPr="00F0133F">
        <w:rPr>
          <w:rFonts w:ascii="Calibri" w:eastAsia="Calibri" w:hAnsi="Calibri" w:cs="Calibri"/>
          <w:b/>
          <w:u w:val="single"/>
        </w:rPr>
        <w:t>Közművek, mérőórák:</w:t>
      </w:r>
    </w:p>
    <w:p w14:paraId="442612AA" w14:textId="77777777" w:rsidR="006C5D63" w:rsidRPr="00F0133F" w:rsidRDefault="006C5D63" w:rsidP="006C5D63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F0133F">
        <w:rPr>
          <w:rFonts w:ascii="Calibri" w:eastAsia="Calibri" w:hAnsi="Calibri" w:cs="Calibri"/>
        </w:rPr>
        <w:t xml:space="preserve">Ivóvíz ellátás: van </w:t>
      </w:r>
    </w:p>
    <w:p w14:paraId="03A6D0F0" w14:textId="77777777" w:rsidR="006C5D63" w:rsidRPr="00F0133F" w:rsidRDefault="006C5D63" w:rsidP="006C5D63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F0133F">
        <w:rPr>
          <w:rFonts w:ascii="Calibri" w:eastAsia="Calibri" w:hAnsi="Calibri" w:cs="Calibri"/>
        </w:rPr>
        <w:t>Szennyvíz hálózat: városi hálózatra csatlakozik</w:t>
      </w:r>
    </w:p>
    <w:p w14:paraId="31AA3E1C" w14:textId="77777777" w:rsidR="006C5D63" w:rsidRPr="00F0133F" w:rsidRDefault="006C5D63" w:rsidP="006C5D63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F0133F">
        <w:rPr>
          <w:rFonts w:ascii="Calibri" w:eastAsia="Calibri" w:hAnsi="Calibri" w:cs="Calibri"/>
        </w:rPr>
        <w:t>Elektromos energia: van</w:t>
      </w:r>
    </w:p>
    <w:p w14:paraId="6B1D977A" w14:textId="77777777" w:rsidR="00347E09" w:rsidRPr="00347E09" w:rsidRDefault="006C5D63" w:rsidP="00347E09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F0133F">
        <w:rPr>
          <w:rFonts w:ascii="Calibri" w:eastAsia="Calibri" w:hAnsi="Calibri" w:cs="Calibri"/>
        </w:rPr>
        <w:t xml:space="preserve">Gázellátás: </w:t>
      </w:r>
      <w:r w:rsidR="00347E09">
        <w:rPr>
          <w:rFonts w:ascii="Calibri" w:eastAsia="Calibri" w:hAnsi="Calibri" w:cs="Calibri"/>
        </w:rPr>
        <w:t>van</w:t>
      </w:r>
    </w:p>
    <w:p w14:paraId="69492552" w14:textId="77777777" w:rsidR="00E848A5" w:rsidRPr="00F0133F" w:rsidRDefault="00E848A5" w:rsidP="00347E09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F0133F">
        <w:rPr>
          <w:rFonts w:ascii="Calibri" w:eastAsia="Calibri" w:hAnsi="Calibri" w:cs="Calibri"/>
        </w:rPr>
        <w:t xml:space="preserve">Fűtés: </w:t>
      </w:r>
      <w:r w:rsidR="00347E09">
        <w:rPr>
          <w:rFonts w:ascii="Calibri" w:hAnsi="Calibri" w:cs="Calibri"/>
          <w:szCs w:val="24"/>
        </w:rPr>
        <w:t>g</w:t>
      </w:r>
      <w:r w:rsidR="00347E09" w:rsidRPr="004E2E15">
        <w:rPr>
          <w:rFonts w:ascii="Calibri" w:hAnsi="Calibri" w:cs="Calibri"/>
          <w:szCs w:val="24"/>
        </w:rPr>
        <w:t>ázkonvektor</w:t>
      </w:r>
      <w:r w:rsidR="00347E09">
        <w:rPr>
          <w:rFonts w:ascii="Calibri" w:hAnsi="Calibri" w:cs="Calibri"/>
          <w:szCs w:val="24"/>
        </w:rPr>
        <w:t xml:space="preserve"> 3 db (nem üzemel) </w:t>
      </w:r>
    </w:p>
    <w:p w14:paraId="36299A53" w14:textId="77777777" w:rsidR="006C5D63" w:rsidRPr="002D0B85" w:rsidRDefault="00E848A5" w:rsidP="00E848A5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F0133F">
        <w:rPr>
          <w:rFonts w:ascii="Calibri" w:eastAsia="Calibri" w:hAnsi="Calibri" w:cs="Calibri"/>
        </w:rPr>
        <w:lastRenderedPageBreak/>
        <w:t>Kémény: van</w:t>
      </w:r>
      <w:r w:rsidR="00347E09" w:rsidRPr="00347E09">
        <w:rPr>
          <w:rFonts w:ascii="Calibri" w:eastAsia="Calibri" w:hAnsi="Calibri" w:cs="Calibri"/>
        </w:rPr>
        <w:t xml:space="preserve"> </w:t>
      </w:r>
      <w:r w:rsidR="00347E09" w:rsidRPr="00801047">
        <w:rPr>
          <w:rFonts w:ascii="Calibri" w:eastAsia="Calibri" w:hAnsi="Calibri" w:cs="Calibri"/>
          <w:b/>
        </w:rPr>
        <w:t>(használata további egyeztetést, és beruházást igényel</w:t>
      </w:r>
      <w:r w:rsidR="00801047">
        <w:rPr>
          <w:rFonts w:ascii="Calibri" w:eastAsia="Calibri" w:hAnsi="Calibri" w:cs="Calibri"/>
          <w:b/>
        </w:rPr>
        <w:t>!</w:t>
      </w:r>
      <w:r w:rsidR="00347E09" w:rsidRPr="00801047">
        <w:rPr>
          <w:rFonts w:ascii="Calibri" w:eastAsia="Calibri" w:hAnsi="Calibri" w:cs="Calibri"/>
          <w:b/>
        </w:rPr>
        <w:t>)</w:t>
      </w:r>
    </w:p>
    <w:p w14:paraId="75122C54" w14:textId="77777777" w:rsidR="002D0B85" w:rsidRDefault="002D0B85" w:rsidP="002D0B85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07763D0F" w14:textId="77777777" w:rsidR="002D0B85" w:rsidRDefault="002D0B85" w:rsidP="002D0B85">
      <w:pPr>
        <w:spacing w:after="0" w:line="240" w:lineRule="auto"/>
        <w:ind w:left="1068"/>
        <w:jc w:val="both"/>
        <w:rPr>
          <w:rFonts w:ascii="Calibri" w:eastAsia="Calibri" w:hAnsi="Calibri" w:cs="Calibri"/>
        </w:rPr>
      </w:pPr>
    </w:p>
    <w:p w14:paraId="5E1110D6" w14:textId="77777777" w:rsidR="00E848A5" w:rsidRPr="00E848A5" w:rsidRDefault="00E848A5" w:rsidP="00F824AD">
      <w:pPr>
        <w:spacing w:after="0" w:line="240" w:lineRule="auto"/>
        <w:ind w:left="708"/>
        <w:jc w:val="both"/>
        <w:rPr>
          <w:rFonts w:ascii="Calibri" w:eastAsia="Calibri" w:hAnsi="Calibri" w:cs="Calibri"/>
        </w:rPr>
      </w:pPr>
    </w:p>
    <w:p w14:paraId="4FBFB7E9" w14:textId="77777777" w:rsidR="00AC35E8" w:rsidRDefault="006C5D63" w:rsidP="006C5D63">
      <w:pPr>
        <w:outlineLvl w:val="2"/>
        <w:rPr>
          <w:rFonts w:ascii="Calibri" w:eastAsia="Calibri" w:hAnsi="Calibri" w:cs="Calibri"/>
        </w:rPr>
      </w:pPr>
      <w:r w:rsidRPr="009F4DDB">
        <w:rPr>
          <w:rFonts w:ascii="Calibri" w:eastAsia="Calibri" w:hAnsi="Calibri" w:cs="Calibri"/>
        </w:rPr>
        <w:tab/>
      </w:r>
    </w:p>
    <w:p w14:paraId="08FF3B24" w14:textId="77777777" w:rsidR="00AC35E8" w:rsidRPr="00506711" w:rsidRDefault="00AC35E8" w:rsidP="006C5D63">
      <w:pPr>
        <w:outlineLvl w:val="2"/>
        <w:rPr>
          <w:rFonts w:ascii="Calibri" w:eastAsia="Calibri" w:hAnsi="Calibri" w:cs="Calibri"/>
          <w:b/>
        </w:rPr>
      </w:pPr>
      <w:r w:rsidRPr="00506711">
        <w:rPr>
          <w:rFonts w:ascii="Calibri" w:eastAsia="Calibri" w:hAnsi="Calibri" w:cs="Calibri"/>
          <w:b/>
        </w:rPr>
        <w:t>A bérlemény fotója:</w:t>
      </w:r>
    </w:p>
    <w:p w14:paraId="428C9138" w14:textId="77777777" w:rsidR="00AC35E8" w:rsidRDefault="00AC35E8" w:rsidP="006C5D63">
      <w:pPr>
        <w:outlineLvl w:val="2"/>
        <w:rPr>
          <w:rFonts w:ascii="Calibri" w:eastAsia="Calibri" w:hAnsi="Calibri" w:cs="Calibri"/>
        </w:rPr>
      </w:pPr>
      <w:r>
        <w:rPr>
          <w:noProof/>
        </w:rPr>
        <w:drawing>
          <wp:inline distT="0" distB="0" distL="0" distR="0" wp14:anchorId="73EA7909" wp14:editId="05324123">
            <wp:extent cx="4194313" cy="2292262"/>
            <wp:effectExtent l="0" t="0" r="0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9254" cy="2333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BF394" w14:textId="77777777" w:rsidR="00DF6F15" w:rsidRPr="00AC35E8" w:rsidRDefault="007916F7" w:rsidP="00AC35E8">
      <w:pPr>
        <w:outlineLvl w:val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bérlemény alaprajza: </w:t>
      </w:r>
    </w:p>
    <w:p w14:paraId="50AC2D43" w14:textId="77777777" w:rsidR="006C5D63" w:rsidRPr="00AC35E8" w:rsidRDefault="00AC35E8" w:rsidP="00AC35E8">
      <w:pPr>
        <w:pStyle w:val="Nincstrkz"/>
      </w:pPr>
      <w:r>
        <w:rPr>
          <w:noProof/>
        </w:rPr>
        <w:drawing>
          <wp:inline distT="0" distB="0" distL="0" distR="0" wp14:anchorId="73F9A0B9" wp14:editId="4A97BE36">
            <wp:extent cx="3456964" cy="4194313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oráros_alaprajz.em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781" cy="4230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13B87" w14:textId="77777777" w:rsidR="006C5D63" w:rsidRPr="009F4DDB" w:rsidRDefault="006C5D63" w:rsidP="006C5D63">
      <w:pPr>
        <w:outlineLvl w:val="2"/>
        <w:rPr>
          <w:rFonts w:ascii="Calibri" w:hAnsi="Calibri" w:cs="Calibri"/>
        </w:rPr>
      </w:pPr>
      <w:r w:rsidRPr="009F4DDB">
        <w:rPr>
          <w:rFonts w:ascii="Calibri" w:hAnsi="Calibri" w:cs="Calibri"/>
        </w:rPr>
        <w:t>Készítette:</w:t>
      </w:r>
      <w:r>
        <w:rPr>
          <w:rFonts w:ascii="Calibri" w:hAnsi="Calibri" w:cs="Calibri"/>
        </w:rPr>
        <w:t xml:space="preserve"> </w:t>
      </w:r>
      <w:r w:rsidR="00A3647F">
        <w:rPr>
          <w:rFonts w:ascii="Calibri" w:hAnsi="Calibri" w:cs="Calibri"/>
        </w:rPr>
        <w:t>Ingatlanhasznosítási osztály</w:t>
      </w:r>
    </w:p>
    <w:p w14:paraId="5F65A23A" w14:textId="77777777" w:rsidR="006C5D63" w:rsidRPr="009F4DDB" w:rsidRDefault="006C5D63" w:rsidP="006C5D63">
      <w:pPr>
        <w:outlineLvl w:val="2"/>
        <w:rPr>
          <w:rFonts w:ascii="Calibri" w:hAnsi="Calibri" w:cs="Calibri"/>
        </w:rPr>
      </w:pPr>
      <w:r w:rsidRPr="009F4DDB">
        <w:rPr>
          <w:rFonts w:ascii="Calibri" w:hAnsi="Calibri" w:cs="Calibri"/>
        </w:rPr>
        <w:t xml:space="preserve">Készült: </w:t>
      </w:r>
      <w:r>
        <w:rPr>
          <w:rFonts w:ascii="Calibri" w:hAnsi="Calibri" w:cs="Calibri"/>
        </w:rPr>
        <w:t>Budapest 202</w:t>
      </w:r>
      <w:r w:rsidR="00AC35E8">
        <w:rPr>
          <w:rFonts w:ascii="Calibri" w:hAnsi="Calibri" w:cs="Calibri"/>
        </w:rPr>
        <w:t>5</w:t>
      </w:r>
      <w:r>
        <w:rPr>
          <w:rFonts w:ascii="Calibri" w:hAnsi="Calibri" w:cs="Calibri"/>
        </w:rPr>
        <w:t xml:space="preserve">. </w:t>
      </w:r>
      <w:r w:rsidR="00AC35E8">
        <w:rPr>
          <w:rFonts w:ascii="Calibri" w:hAnsi="Calibri" w:cs="Calibri"/>
        </w:rPr>
        <w:t>január hó</w:t>
      </w:r>
    </w:p>
    <w:p w14:paraId="590D7265" w14:textId="77777777" w:rsidR="006C5D63" w:rsidRDefault="006C5D63">
      <w:pPr>
        <w:rPr>
          <w:rFonts w:ascii="Calibri" w:eastAsia="Times New Roman" w:hAnsi="Calibri" w:cs="Calibri"/>
          <w:sz w:val="24"/>
          <w:szCs w:val="24"/>
          <w:lang w:eastAsia="hu-HU"/>
        </w:rPr>
      </w:pPr>
    </w:p>
    <w:sectPr w:rsidR="006C5D63" w:rsidSect="00B564DB">
      <w:footerReference w:type="default" r:id="rId11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B0566" w14:textId="77777777" w:rsidR="00962D3B" w:rsidRDefault="00962D3B" w:rsidP="00C01EE0">
      <w:pPr>
        <w:spacing w:after="0" w:line="240" w:lineRule="auto"/>
      </w:pPr>
      <w:r>
        <w:separator/>
      </w:r>
    </w:p>
  </w:endnote>
  <w:endnote w:type="continuationSeparator" w:id="0">
    <w:p w14:paraId="75E51F16" w14:textId="77777777" w:rsidR="00962D3B" w:rsidRDefault="00962D3B" w:rsidP="00C01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402160"/>
      <w:docPartObj>
        <w:docPartGallery w:val="Page Numbers (Bottom of Page)"/>
        <w:docPartUnique/>
      </w:docPartObj>
    </w:sdtPr>
    <w:sdtContent>
      <w:p w14:paraId="0B0377B3" w14:textId="77777777" w:rsidR="00C01EE0" w:rsidRDefault="00C01EE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0C5E">
          <w:rPr>
            <w:noProof/>
          </w:rPr>
          <w:t>5</w:t>
        </w:r>
        <w:r>
          <w:fldChar w:fldCharType="end"/>
        </w:r>
      </w:p>
    </w:sdtContent>
  </w:sdt>
  <w:p w14:paraId="1F13B990" w14:textId="77777777" w:rsidR="00C01EE0" w:rsidRDefault="00C01E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08918" w14:textId="77777777" w:rsidR="00962D3B" w:rsidRDefault="00962D3B" w:rsidP="00C01EE0">
      <w:pPr>
        <w:spacing w:after="0" w:line="240" w:lineRule="auto"/>
      </w:pPr>
      <w:r>
        <w:separator/>
      </w:r>
    </w:p>
  </w:footnote>
  <w:footnote w:type="continuationSeparator" w:id="0">
    <w:p w14:paraId="0BF7FE90" w14:textId="77777777" w:rsidR="00962D3B" w:rsidRDefault="00962D3B" w:rsidP="00C01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5B0"/>
    <w:multiLevelType w:val="hybridMultilevel"/>
    <w:tmpl w:val="9510144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03F259C"/>
    <w:multiLevelType w:val="hybridMultilevel"/>
    <w:tmpl w:val="3B2EA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03704"/>
    <w:multiLevelType w:val="hybridMultilevel"/>
    <w:tmpl w:val="D876DF16"/>
    <w:lvl w:ilvl="0" w:tplc="040E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7461785"/>
    <w:multiLevelType w:val="multilevel"/>
    <w:tmpl w:val="7CB8040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1F122306"/>
    <w:multiLevelType w:val="multilevel"/>
    <w:tmpl w:val="79343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2B42AB"/>
    <w:multiLevelType w:val="hybridMultilevel"/>
    <w:tmpl w:val="9BDE0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5E70D5"/>
    <w:multiLevelType w:val="hybridMultilevel"/>
    <w:tmpl w:val="D7F453F4"/>
    <w:lvl w:ilvl="0" w:tplc="040E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2E3A1CEC"/>
    <w:multiLevelType w:val="hybridMultilevel"/>
    <w:tmpl w:val="2A3CB38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3200CED"/>
    <w:multiLevelType w:val="hybridMultilevel"/>
    <w:tmpl w:val="6674F11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407A4B6F"/>
    <w:multiLevelType w:val="hybridMultilevel"/>
    <w:tmpl w:val="E9D05644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39E4BBB"/>
    <w:multiLevelType w:val="hybridMultilevel"/>
    <w:tmpl w:val="19FADB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9611E"/>
    <w:multiLevelType w:val="hybridMultilevel"/>
    <w:tmpl w:val="0A70EDB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60D62">
      <w:start w:val="1"/>
      <w:numFmt w:val="lowerLetter"/>
      <w:lvlText w:val="%3.)"/>
      <w:lvlJc w:val="left"/>
      <w:pPr>
        <w:ind w:left="2685" w:hanging="705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71383E"/>
    <w:multiLevelType w:val="hybridMultilevel"/>
    <w:tmpl w:val="CC28CBF8"/>
    <w:lvl w:ilvl="0" w:tplc="040E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0510157"/>
    <w:multiLevelType w:val="hybridMultilevel"/>
    <w:tmpl w:val="A23C56D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53D66D04"/>
    <w:multiLevelType w:val="hybridMultilevel"/>
    <w:tmpl w:val="F3E2EA0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630B5A14"/>
    <w:multiLevelType w:val="hybridMultilevel"/>
    <w:tmpl w:val="EF96E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3B183B"/>
    <w:multiLevelType w:val="hybridMultilevel"/>
    <w:tmpl w:val="94644B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8B4536D"/>
    <w:multiLevelType w:val="hybridMultilevel"/>
    <w:tmpl w:val="118A51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E20F5C"/>
    <w:multiLevelType w:val="hybridMultilevel"/>
    <w:tmpl w:val="E45064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5382747">
    <w:abstractNumId w:val="11"/>
  </w:num>
  <w:num w:numId="2" w16cid:durableId="582957408">
    <w:abstractNumId w:val="16"/>
  </w:num>
  <w:num w:numId="3" w16cid:durableId="1872718380">
    <w:abstractNumId w:val="5"/>
  </w:num>
  <w:num w:numId="4" w16cid:durableId="511722405">
    <w:abstractNumId w:val="14"/>
  </w:num>
  <w:num w:numId="5" w16cid:durableId="1827353960">
    <w:abstractNumId w:val="3"/>
  </w:num>
  <w:num w:numId="6" w16cid:durableId="2136871132">
    <w:abstractNumId w:val="4"/>
  </w:num>
  <w:num w:numId="7" w16cid:durableId="689644075">
    <w:abstractNumId w:val="2"/>
  </w:num>
  <w:num w:numId="8" w16cid:durableId="311449819">
    <w:abstractNumId w:val="8"/>
  </w:num>
  <w:num w:numId="9" w16cid:durableId="1913615844">
    <w:abstractNumId w:val="9"/>
  </w:num>
  <w:num w:numId="10" w16cid:durableId="25643495">
    <w:abstractNumId w:val="18"/>
  </w:num>
  <w:num w:numId="11" w16cid:durableId="1107503775">
    <w:abstractNumId w:val="0"/>
  </w:num>
  <w:num w:numId="12" w16cid:durableId="2099254820">
    <w:abstractNumId w:val="15"/>
  </w:num>
  <w:num w:numId="13" w16cid:durableId="654532377">
    <w:abstractNumId w:val="12"/>
  </w:num>
  <w:num w:numId="14" w16cid:durableId="856314611">
    <w:abstractNumId w:val="10"/>
  </w:num>
  <w:num w:numId="15" w16cid:durableId="509879433">
    <w:abstractNumId w:val="13"/>
  </w:num>
  <w:num w:numId="16" w16cid:durableId="1935623251">
    <w:abstractNumId w:val="7"/>
  </w:num>
  <w:num w:numId="17" w16cid:durableId="545678841">
    <w:abstractNumId w:val="1"/>
  </w:num>
  <w:num w:numId="18" w16cid:durableId="1618246541">
    <w:abstractNumId w:val="17"/>
  </w:num>
  <w:num w:numId="19" w16cid:durableId="6720246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428"/>
    <w:rsid w:val="00015049"/>
    <w:rsid w:val="000204E9"/>
    <w:rsid w:val="00020EFF"/>
    <w:rsid w:val="00031AD6"/>
    <w:rsid w:val="00033885"/>
    <w:rsid w:val="00034216"/>
    <w:rsid w:val="0003673B"/>
    <w:rsid w:val="000401AF"/>
    <w:rsid w:val="00044CAA"/>
    <w:rsid w:val="00047133"/>
    <w:rsid w:val="000501C5"/>
    <w:rsid w:val="0005118B"/>
    <w:rsid w:val="00053256"/>
    <w:rsid w:val="000642B5"/>
    <w:rsid w:val="000649B7"/>
    <w:rsid w:val="00066DC5"/>
    <w:rsid w:val="00070994"/>
    <w:rsid w:val="0007541A"/>
    <w:rsid w:val="00075F6C"/>
    <w:rsid w:val="0008176A"/>
    <w:rsid w:val="00082501"/>
    <w:rsid w:val="000913BA"/>
    <w:rsid w:val="000B4F16"/>
    <w:rsid w:val="000C0AB7"/>
    <w:rsid w:val="000D6F4A"/>
    <w:rsid w:val="000E389D"/>
    <w:rsid w:val="000E4FEB"/>
    <w:rsid w:val="001139FA"/>
    <w:rsid w:val="00113D1A"/>
    <w:rsid w:val="00116887"/>
    <w:rsid w:val="00117923"/>
    <w:rsid w:val="00123224"/>
    <w:rsid w:val="00126CDF"/>
    <w:rsid w:val="00131D0C"/>
    <w:rsid w:val="00136DFF"/>
    <w:rsid w:val="001431D7"/>
    <w:rsid w:val="00173D66"/>
    <w:rsid w:val="001811E7"/>
    <w:rsid w:val="0018487B"/>
    <w:rsid w:val="001955AF"/>
    <w:rsid w:val="00195C95"/>
    <w:rsid w:val="001B1723"/>
    <w:rsid w:val="001B4DDB"/>
    <w:rsid w:val="001B63FC"/>
    <w:rsid w:val="001C0AEE"/>
    <w:rsid w:val="001D167F"/>
    <w:rsid w:val="001D1BB5"/>
    <w:rsid w:val="001D4062"/>
    <w:rsid w:val="001D57E7"/>
    <w:rsid w:val="001D7723"/>
    <w:rsid w:val="001D7ED8"/>
    <w:rsid w:val="001F7BAB"/>
    <w:rsid w:val="0020096A"/>
    <w:rsid w:val="0020127E"/>
    <w:rsid w:val="00204DBF"/>
    <w:rsid w:val="00205DB4"/>
    <w:rsid w:val="0021435C"/>
    <w:rsid w:val="00220AA4"/>
    <w:rsid w:val="0022121A"/>
    <w:rsid w:val="00221ABB"/>
    <w:rsid w:val="0023542E"/>
    <w:rsid w:val="0024001F"/>
    <w:rsid w:val="002515E9"/>
    <w:rsid w:val="0025207C"/>
    <w:rsid w:val="002522DE"/>
    <w:rsid w:val="00252F63"/>
    <w:rsid w:val="00265D00"/>
    <w:rsid w:val="0027477A"/>
    <w:rsid w:val="00296895"/>
    <w:rsid w:val="002A17CA"/>
    <w:rsid w:val="002A4428"/>
    <w:rsid w:val="002A5BF3"/>
    <w:rsid w:val="002A7C98"/>
    <w:rsid w:val="002B3286"/>
    <w:rsid w:val="002B78C4"/>
    <w:rsid w:val="002C2D0F"/>
    <w:rsid w:val="002D0B85"/>
    <w:rsid w:val="002D4FB2"/>
    <w:rsid w:val="002E1CB0"/>
    <w:rsid w:val="002E2914"/>
    <w:rsid w:val="002E4BCD"/>
    <w:rsid w:val="002F0D13"/>
    <w:rsid w:val="002F2994"/>
    <w:rsid w:val="003016CC"/>
    <w:rsid w:val="003124B7"/>
    <w:rsid w:val="0031454F"/>
    <w:rsid w:val="00314A75"/>
    <w:rsid w:val="0032565A"/>
    <w:rsid w:val="003331B9"/>
    <w:rsid w:val="003344BB"/>
    <w:rsid w:val="00342992"/>
    <w:rsid w:val="00343C29"/>
    <w:rsid w:val="003443B1"/>
    <w:rsid w:val="00347E09"/>
    <w:rsid w:val="003641EB"/>
    <w:rsid w:val="00367DF9"/>
    <w:rsid w:val="00371C0F"/>
    <w:rsid w:val="003956C1"/>
    <w:rsid w:val="003A4203"/>
    <w:rsid w:val="003A469A"/>
    <w:rsid w:val="003B6276"/>
    <w:rsid w:val="003C1A3E"/>
    <w:rsid w:val="003D37C5"/>
    <w:rsid w:val="003E5EFF"/>
    <w:rsid w:val="003F1D2C"/>
    <w:rsid w:val="003F3C26"/>
    <w:rsid w:val="00406B1D"/>
    <w:rsid w:val="004133FD"/>
    <w:rsid w:val="004177CA"/>
    <w:rsid w:val="00431EB3"/>
    <w:rsid w:val="00444B75"/>
    <w:rsid w:val="004758EF"/>
    <w:rsid w:val="00482F2C"/>
    <w:rsid w:val="00487B7A"/>
    <w:rsid w:val="00493A80"/>
    <w:rsid w:val="004A0837"/>
    <w:rsid w:val="004B2608"/>
    <w:rsid w:val="004D0890"/>
    <w:rsid w:val="004D555C"/>
    <w:rsid w:val="004D5E97"/>
    <w:rsid w:val="004E4684"/>
    <w:rsid w:val="004F18AF"/>
    <w:rsid w:val="004F5C5B"/>
    <w:rsid w:val="00506711"/>
    <w:rsid w:val="005101B4"/>
    <w:rsid w:val="00512BA8"/>
    <w:rsid w:val="00515862"/>
    <w:rsid w:val="00517719"/>
    <w:rsid w:val="0052257E"/>
    <w:rsid w:val="00552A7F"/>
    <w:rsid w:val="0055509D"/>
    <w:rsid w:val="00557AEC"/>
    <w:rsid w:val="005637AE"/>
    <w:rsid w:val="00563E4A"/>
    <w:rsid w:val="00571D26"/>
    <w:rsid w:val="00575B2D"/>
    <w:rsid w:val="00576E2C"/>
    <w:rsid w:val="00576F27"/>
    <w:rsid w:val="00591105"/>
    <w:rsid w:val="00595044"/>
    <w:rsid w:val="005A295D"/>
    <w:rsid w:val="005B6865"/>
    <w:rsid w:val="005C11A5"/>
    <w:rsid w:val="005C13A7"/>
    <w:rsid w:val="005C374C"/>
    <w:rsid w:val="005C491B"/>
    <w:rsid w:val="005D15D0"/>
    <w:rsid w:val="005E163C"/>
    <w:rsid w:val="005E23BC"/>
    <w:rsid w:val="005F4548"/>
    <w:rsid w:val="00601192"/>
    <w:rsid w:val="0062198E"/>
    <w:rsid w:val="00631DC6"/>
    <w:rsid w:val="00633CE7"/>
    <w:rsid w:val="00634448"/>
    <w:rsid w:val="00657C9F"/>
    <w:rsid w:val="00657FC1"/>
    <w:rsid w:val="006601B2"/>
    <w:rsid w:val="00663549"/>
    <w:rsid w:val="00673049"/>
    <w:rsid w:val="00682887"/>
    <w:rsid w:val="00685590"/>
    <w:rsid w:val="00692B1E"/>
    <w:rsid w:val="006A138D"/>
    <w:rsid w:val="006A7C8B"/>
    <w:rsid w:val="006B48D4"/>
    <w:rsid w:val="006C5D63"/>
    <w:rsid w:val="006E1912"/>
    <w:rsid w:val="006F4AC5"/>
    <w:rsid w:val="00700B76"/>
    <w:rsid w:val="00702B27"/>
    <w:rsid w:val="0071694F"/>
    <w:rsid w:val="00726503"/>
    <w:rsid w:val="007279AB"/>
    <w:rsid w:val="0074489E"/>
    <w:rsid w:val="00751565"/>
    <w:rsid w:val="00751F1A"/>
    <w:rsid w:val="0075408E"/>
    <w:rsid w:val="0078689C"/>
    <w:rsid w:val="00786C81"/>
    <w:rsid w:val="007916F7"/>
    <w:rsid w:val="007967A8"/>
    <w:rsid w:val="00797D02"/>
    <w:rsid w:val="007A06E0"/>
    <w:rsid w:val="007A51C9"/>
    <w:rsid w:val="007A6B59"/>
    <w:rsid w:val="007B17A5"/>
    <w:rsid w:val="007B3A80"/>
    <w:rsid w:val="007B569A"/>
    <w:rsid w:val="007D50FC"/>
    <w:rsid w:val="007E28C3"/>
    <w:rsid w:val="007F24D1"/>
    <w:rsid w:val="00800F67"/>
    <w:rsid w:val="00801047"/>
    <w:rsid w:val="00827622"/>
    <w:rsid w:val="0085528A"/>
    <w:rsid w:val="00864BF2"/>
    <w:rsid w:val="00875FE3"/>
    <w:rsid w:val="00876B4A"/>
    <w:rsid w:val="00877726"/>
    <w:rsid w:val="00880364"/>
    <w:rsid w:val="008926FC"/>
    <w:rsid w:val="0089583F"/>
    <w:rsid w:val="00896018"/>
    <w:rsid w:val="00897C21"/>
    <w:rsid w:val="008A017D"/>
    <w:rsid w:val="008A1697"/>
    <w:rsid w:val="008A1A4D"/>
    <w:rsid w:val="008A4AAF"/>
    <w:rsid w:val="008A6261"/>
    <w:rsid w:val="008A7857"/>
    <w:rsid w:val="008B039A"/>
    <w:rsid w:val="008B7B46"/>
    <w:rsid w:val="008C2807"/>
    <w:rsid w:val="008C4F41"/>
    <w:rsid w:val="008C7001"/>
    <w:rsid w:val="008D2950"/>
    <w:rsid w:val="008D4B9F"/>
    <w:rsid w:val="008D5026"/>
    <w:rsid w:val="008D5A66"/>
    <w:rsid w:val="008E5267"/>
    <w:rsid w:val="008F11F3"/>
    <w:rsid w:val="008F18E5"/>
    <w:rsid w:val="00902305"/>
    <w:rsid w:val="00906800"/>
    <w:rsid w:val="009121B8"/>
    <w:rsid w:val="00912260"/>
    <w:rsid w:val="00913BCE"/>
    <w:rsid w:val="009146B3"/>
    <w:rsid w:val="00914740"/>
    <w:rsid w:val="00915FB7"/>
    <w:rsid w:val="00916C5C"/>
    <w:rsid w:val="00921077"/>
    <w:rsid w:val="00922F6D"/>
    <w:rsid w:val="00926D7B"/>
    <w:rsid w:val="009339D5"/>
    <w:rsid w:val="00940266"/>
    <w:rsid w:val="009416B7"/>
    <w:rsid w:val="00942A43"/>
    <w:rsid w:val="00943177"/>
    <w:rsid w:val="0094503B"/>
    <w:rsid w:val="00946634"/>
    <w:rsid w:val="00954DA2"/>
    <w:rsid w:val="00962705"/>
    <w:rsid w:val="00962D3B"/>
    <w:rsid w:val="00963E81"/>
    <w:rsid w:val="009647B3"/>
    <w:rsid w:val="009711FB"/>
    <w:rsid w:val="009764D4"/>
    <w:rsid w:val="00980F3A"/>
    <w:rsid w:val="0098558B"/>
    <w:rsid w:val="00987568"/>
    <w:rsid w:val="009907B4"/>
    <w:rsid w:val="0099237D"/>
    <w:rsid w:val="00997682"/>
    <w:rsid w:val="009A0800"/>
    <w:rsid w:val="009A2B3C"/>
    <w:rsid w:val="009A6CB6"/>
    <w:rsid w:val="009B5471"/>
    <w:rsid w:val="009B7492"/>
    <w:rsid w:val="009C31A0"/>
    <w:rsid w:val="009D6BCB"/>
    <w:rsid w:val="009E0AF1"/>
    <w:rsid w:val="009E1333"/>
    <w:rsid w:val="009F4069"/>
    <w:rsid w:val="009F7DA0"/>
    <w:rsid w:val="00A001E6"/>
    <w:rsid w:val="00A00922"/>
    <w:rsid w:val="00A13FDE"/>
    <w:rsid w:val="00A1550A"/>
    <w:rsid w:val="00A264DE"/>
    <w:rsid w:val="00A324A5"/>
    <w:rsid w:val="00A363A3"/>
    <w:rsid w:val="00A3647F"/>
    <w:rsid w:val="00A44428"/>
    <w:rsid w:val="00A56047"/>
    <w:rsid w:val="00A63A34"/>
    <w:rsid w:val="00A67883"/>
    <w:rsid w:val="00A7646A"/>
    <w:rsid w:val="00A77501"/>
    <w:rsid w:val="00A804BA"/>
    <w:rsid w:val="00A86DF5"/>
    <w:rsid w:val="00A950FA"/>
    <w:rsid w:val="00AA1403"/>
    <w:rsid w:val="00AA35D5"/>
    <w:rsid w:val="00AB243D"/>
    <w:rsid w:val="00AB2EE2"/>
    <w:rsid w:val="00AB7EEA"/>
    <w:rsid w:val="00AC0427"/>
    <w:rsid w:val="00AC35E8"/>
    <w:rsid w:val="00AC4812"/>
    <w:rsid w:val="00AE6026"/>
    <w:rsid w:val="00AF1343"/>
    <w:rsid w:val="00B07636"/>
    <w:rsid w:val="00B409BD"/>
    <w:rsid w:val="00B43B28"/>
    <w:rsid w:val="00B50430"/>
    <w:rsid w:val="00B564DB"/>
    <w:rsid w:val="00B57C30"/>
    <w:rsid w:val="00B62F83"/>
    <w:rsid w:val="00B6331F"/>
    <w:rsid w:val="00B64641"/>
    <w:rsid w:val="00B65D49"/>
    <w:rsid w:val="00B71148"/>
    <w:rsid w:val="00B84393"/>
    <w:rsid w:val="00B95B37"/>
    <w:rsid w:val="00BB5AD4"/>
    <w:rsid w:val="00BC081C"/>
    <w:rsid w:val="00BC32B1"/>
    <w:rsid w:val="00BC47F0"/>
    <w:rsid w:val="00BC77BD"/>
    <w:rsid w:val="00BD0D79"/>
    <w:rsid w:val="00BD31C2"/>
    <w:rsid w:val="00BD4073"/>
    <w:rsid w:val="00BD535D"/>
    <w:rsid w:val="00BE6FAB"/>
    <w:rsid w:val="00C01EE0"/>
    <w:rsid w:val="00C068F9"/>
    <w:rsid w:val="00C11FCF"/>
    <w:rsid w:val="00C268A3"/>
    <w:rsid w:val="00C34224"/>
    <w:rsid w:val="00C34CD1"/>
    <w:rsid w:val="00C37248"/>
    <w:rsid w:val="00C44087"/>
    <w:rsid w:val="00C645F8"/>
    <w:rsid w:val="00C66F19"/>
    <w:rsid w:val="00C675B0"/>
    <w:rsid w:val="00C71458"/>
    <w:rsid w:val="00C7514F"/>
    <w:rsid w:val="00C82383"/>
    <w:rsid w:val="00C91AE0"/>
    <w:rsid w:val="00C943C1"/>
    <w:rsid w:val="00CA5647"/>
    <w:rsid w:val="00CB1A96"/>
    <w:rsid w:val="00CB2CA1"/>
    <w:rsid w:val="00CB3323"/>
    <w:rsid w:val="00CB46D7"/>
    <w:rsid w:val="00CC310C"/>
    <w:rsid w:val="00CD09C7"/>
    <w:rsid w:val="00D0339C"/>
    <w:rsid w:val="00D06747"/>
    <w:rsid w:val="00D06EA3"/>
    <w:rsid w:val="00D11E8B"/>
    <w:rsid w:val="00D322DA"/>
    <w:rsid w:val="00D33AD0"/>
    <w:rsid w:val="00D36213"/>
    <w:rsid w:val="00D447E9"/>
    <w:rsid w:val="00D45346"/>
    <w:rsid w:val="00D472C0"/>
    <w:rsid w:val="00D476E5"/>
    <w:rsid w:val="00D5191C"/>
    <w:rsid w:val="00D56D87"/>
    <w:rsid w:val="00D6749C"/>
    <w:rsid w:val="00D7663C"/>
    <w:rsid w:val="00D808F4"/>
    <w:rsid w:val="00D84275"/>
    <w:rsid w:val="00D8496F"/>
    <w:rsid w:val="00D87986"/>
    <w:rsid w:val="00D9065E"/>
    <w:rsid w:val="00D94426"/>
    <w:rsid w:val="00D96DE1"/>
    <w:rsid w:val="00DA16C7"/>
    <w:rsid w:val="00DA41D9"/>
    <w:rsid w:val="00DA6383"/>
    <w:rsid w:val="00DB38E0"/>
    <w:rsid w:val="00DB6A56"/>
    <w:rsid w:val="00DC0EEF"/>
    <w:rsid w:val="00DC295F"/>
    <w:rsid w:val="00DD3AD5"/>
    <w:rsid w:val="00DD7C3C"/>
    <w:rsid w:val="00DE18AD"/>
    <w:rsid w:val="00DE1E4F"/>
    <w:rsid w:val="00DE7606"/>
    <w:rsid w:val="00DF6F15"/>
    <w:rsid w:val="00E077FF"/>
    <w:rsid w:val="00E121D9"/>
    <w:rsid w:val="00E13096"/>
    <w:rsid w:val="00E237D3"/>
    <w:rsid w:val="00E26FF5"/>
    <w:rsid w:val="00E34122"/>
    <w:rsid w:val="00E4025B"/>
    <w:rsid w:val="00E41EC4"/>
    <w:rsid w:val="00E45B20"/>
    <w:rsid w:val="00E47199"/>
    <w:rsid w:val="00E50C5E"/>
    <w:rsid w:val="00E517E1"/>
    <w:rsid w:val="00E5765E"/>
    <w:rsid w:val="00E633AA"/>
    <w:rsid w:val="00E654CB"/>
    <w:rsid w:val="00E848A5"/>
    <w:rsid w:val="00E94065"/>
    <w:rsid w:val="00E952D2"/>
    <w:rsid w:val="00E95BEF"/>
    <w:rsid w:val="00E97444"/>
    <w:rsid w:val="00EB076A"/>
    <w:rsid w:val="00EC33A9"/>
    <w:rsid w:val="00EC3D06"/>
    <w:rsid w:val="00EC4C72"/>
    <w:rsid w:val="00EC5C40"/>
    <w:rsid w:val="00EE048F"/>
    <w:rsid w:val="00EE159E"/>
    <w:rsid w:val="00EE3731"/>
    <w:rsid w:val="00EE3BFF"/>
    <w:rsid w:val="00EF54CD"/>
    <w:rsid w:val="00F0097D"/>
    <w:rsid w:val="00F00D80"/>
    <w:rsid w:val="00F0133F"/>
    <w:rsid w:val="00F153D4"/>
    <w:rsid w:val="00F17BBD"/>
    <w:rsid w:val="00F17FA6"/>
    <w:rsid w:val="00F22F0F"/>
    <w:rsid w:val="00F35A5A"/>
    <w:rsid w:val="00F51202"/>
    <w:rsid w:val="00F5395A"/>
    <w:rsid w:val="00F550E0"/>
    <w:rsid w:val="00F71965"/>
    <w:rsid w:val="00F72D48"/>
    <w:rsid w:val="00F824AD"/>
    <w:rsid w:val="00F8485F"/>
    <w:rsid w:val="00F86BAB"/>
    <w:rsid w:val="00F90118"/>
    <w:rsid w:val="00F90508"/>
    <w:rsid w:val="00F93DB8"/>
    <w:rsid w:val="00FA0D68"/>
    <w:rsid w:val="00FB309D"/>
    <w:rsid w:val="00FD7069"/>
    <w:rsid w:val="00FD7179"/>
    <w:rsid w:val="00FE1965"/>
    <w:rsid w:val="00FE374F"/>
    <w:rsid w:val="00FE4560"/>
    <w:rsid w:val="00FE7797"/>
    <w:rsid w:val="00FF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702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373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Jegyzetszveg">
    <w:name w:val="annotation text"/>
    <w:basedOn w:val="Norml"/>
    <w:link w:val="JegyzetszvegChar"/>
    <w:semiHidden/>
    <w:rsid w:val="003956C1"/>
    <w:pPr>
      <w:spacing w:after="0" w:line="240" w:lineRule="auto"/>
    </w:pPr>
    <w:rPr>
      <w:rFonts w:ascii="Century" w:eastAsia="Times New Roman" w:hAnsi="Century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3956C1"/>
    <w:rPr>
      <w:rFonts w:ascii="Century" w:eastAsia="Times New Roman" w:hAnsi="Century" w:cs="Times New Roman"/>
      <w:sz w:val="20"/>
      <w:szCs w:val="20"/>
      <w:lang w:eastAsia="hu-HU"/>
    </w:rPr>
  </w:style>
  <w:style w:type="character" w:styleId="Jegyzethivatkozs">
    <w:name w:val="annotation reference"/>
    <w:semiHidden/>
    <w:rsid w:val="003956C1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5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56C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91105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304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3049"/>
    <w:rPr>
      <w:rFonts w:ascii="Century" w:eastAsia="Times New Roman" w:hAnsi="Century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1EE0"/>
  </w:style>
  <w:style w:type="paragraph" w:styleId="llb">
    <w:name w:val="footer"/>
    <w:basedOn w:val="Norml"/>
    <w:link w:val="llb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1EE0"/>
  </w:style>
  <w:style w:type="table" w:styleId="Rcsostblzat">
    <w:name w:val="Table Grid"/>
    <w:basedOn w:val="Normltblzat"/>
    <w:uiPriority w:val="59"/>
    <w:rsid w:val="00301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6C5D63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6C5D63"/>
    <w:rPr>
      <w:rFonts w:ascii="Times New Roman" w:eastAsia="Calibri" w:hAnsi="Times New Roman" w:cs="Times New Roman"/>
      <w:sz w:val="24"/>
      <w:szCs w:val="24"/>
      <w:lang w:eastAsia="hu-HU"/>
    </w:rPr>
  </w:style>
  <w:style w:type="paragraph" w:styleId="Vltozat">
    <w:name w:val="Revision"/>
    <w:hidden/>
    <w:uiPriority w:val="99"/>
    <w:semiHidden/>
    <w:rsid w:val="003A469A"/>
    <w:pPr>
      <w:spacing w:after="0" w:line="240" w:lineRule="auto"/>
    </w:pPr>
  </w:style>
  <w:style w:type="paragraph" w:styleId="Nincstrkz">
    <w:name w:val="No Spacing"/>
    <w:autoRedefine/>
    <w:uiPriority w:val="1"/>
    <w:qFormat/>
    <w:rsid w:val="00DF6F15"/>
    <w:pPr>
      <w:spacing w:after="0" w:line="240" w:lineRule="auto"/>
      <w:ind w:left="3969" w:hanging="3969"/>
    </w:pPr>
    <w:rPr>
      <w:rFonts w:cstheme="minorHAnsi"/>
      <w:i/>
      <w:sz w:val="32"/>
      <w:szCs w:val="32"/>
    </w:rPr>
  </w:style>
  <w:style w:type="table" w:customStyle="1" w:styleId="TableGrid">
    <w:name w:val="TableGrid"/>
    <w:rsid w:val="00E237D3"/>
    <w:pPr>
      <w:spacing w:after="0" w:line="240" w:lineRule="auto"/>
    </w:pPr>
    <w:rPr>
      <w:rFonts w:eastAsiaTheme="minorEastAsia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kv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CE313-CEA4-4F18-98EB-9ED9F8C99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1338</Words>
  <Characters>9238</Characters>
  <Application>Microsoft Office Word</Application>
  <DocSecurity>0</DocSecurity>
  <Lines>76</Lines>
  <Paragraphs>21</Paragraphs>
  <ScaleCrop>false</ScaleCrop>
  <Company/>
  <LinksUpToDate>false</LinksUpToDate>
  <CharactersWithSpaces>10555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2026-10-06T05:13:00Z</dcterms:created>
  <dcterms:modified xsi:type="dcterms:W3CDTF">2026-10-06T05:13:00Z</dcterms:modified>
</cp:coreProperties>
</file>