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DB489" w14:textId="77777777" w:rsidR="00E16C7D" w:rsidRDefault="00E16C7D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</w:p>
    <w:p w14:paraId="7093E719" w14:textId="77777777" w:rsidR="003956C1" w:rsidRPr="00391A0E" w:rsidRDefault="003956C1" w:rsidP="006313C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14:paraId="7515A9AF" w14:textId="77777777" w:rsidR="003956C1" w:rsidRPr="00391A0E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14:paraId="5B1B854D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14:paraId="49D5B603" w14:textId="6FBBA0C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</w:t>
      </w:r>
      <w:r w:rsidR="00CB6BF8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, vagy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) </w:t>
      </w:r>
      <w:r w:rsidRPr="00391A0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26B45F2B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1"/>
        <w:gridCol w:w="1457"/>
        <w:gridCol w:w="1066"/>
        <w:gridCol w:w="2112"/>
        <w:gridCol w:w="2299"/>
      </w:tblGrid>
      <w:tr w:rsidR="003956C1" w:rsidRPr="00391A0E" w14:paraId="0D7FE5D9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B26F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146E8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A126A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64C1481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6B307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443F013D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F5801" w14:textId="77777777" w:rsidR="003956C1" w:rsidRPr="00391A0E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391A0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391A0E" w14:paraId="0F2A5F3A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1743E" w14:textId="77777777" w:rsidR="003956C1" w:rsidRPr="003B159C" w:rsidRDefault="00FB2194" w:rsidP="006313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3B159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M2 Deák Ferenc tér metróállomás elosztócsarnok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7A7E" w14:textId="77777777" w:rsidR="003956C1" w:rsidRPr="00C37800" w:rsidRDefault="005024C2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8F2EF" w14:textId="77777777" w:rsidR="003956C1" w:rsidRPr="00C37800" w:rsidRDefault="00FB2194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20</w:t>
            </w:r>
            <w:r w:rsidR="00EC5457"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BFBF" w14:textId="77777777" w:rsidR="003956C1" w:rsidRPr="00C37800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4E537" w14:textId="77777777" w:rsidR="003956C1" w:rsidRPr="003B159C" w:rsidRDefault="00B1540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378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határozott idő, 5 év</w:t>
            </w:r>
          </w:p>
        </w:tc>
      </w:tr>
    </w:tbl>
    <w:p w14:paraId="6793EB7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30BC30CF" w14:textId="353057B1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BKV-tól:</w:t>
      </w:r>
    </w:p>
    <w:p w14:paraId="3EA9381C" w14:textId="77777777" w:rsidR="003016CC" w:rsidRPr="00391A0E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0D2FFF" w14:paraId="0141B8D4" w14:textId="77777777" w:rsidTr="003016CC">
        <w:tc>
          <w:tcPr>
            <w:tcW w:w="2126" w:type="dxa"/>
          </w:tcPr>
          <w:p w14:paraId="7CDA6BE0" w14:textId="77777777" w:rsidR="003016CC" w:rsidRPr="000D2FFF" w:rsidRDefault="003016CC" w:rsidP="003956C1">
            <w:pPr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62696B2E" w14:textId="77777777" w:rsidR="003016CC" w:rsidRPr="000D2FFF" w:rsidRDefault="003016CC" w:rsidP="00271683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0D2FF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9E7F44" w:rsidRPr="00DD7FA5" w14:paraId="47448CA0" w14:textId="77777777" w:rsidTr="003016CC">
        <w:tc>
          <w:tcPr>
            <w:tcW w:w="2126" w:type="dxa"/>
          </w:tcPr>
          <w:p w14:paraId="515C4CD2" w14:textId="77777777" w:rsidR="003016CC" w:rsidRPr="00DD7FA5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D7FA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5CFBE9C8" w14:textId="77777777" w:rsidR="003016CC" w:rsidRPr="00DD7FA5" w:rsidRDefault="00DD7FA5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3x32A</w:t>
            </w:r>
          </w:p>
        </w:tc>
      </w:tr>
    </w:tbl>
    <w:p w14:paraId="2BD3B057" w14:textId="77777777" w:rsidR="00EF54CD" w:rsidRPr="009E7F4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320C7C1" w14:textId="75C605BC" w:rsidR="003956C1" w:rsidRPr="00391A0E" w:rsidRDefault="009758EC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1738B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bérlemény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kialakítás</w:t>
      </w:r>
      <w:r w:rsidR="00A10629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</w:t>
      </w:r>
      <w:r w:rsidR="00C34CD1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Bérlő feladata, saját költségén, bérbeszámítási, megtérítési igény nélkül.</w:t>
      </w:r>
    </w:p>
    <w:p w14:paraId="4B9C2243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FDB3497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beadásának </w:t>
      </w:r>
      <w:r w:rsidR="00FE416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helye,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77D4CE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FD62F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391A0E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391A0E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14:paraId="1FCB488C" w14:textId="15584B7C" w:rsidR="003956C1" w:rsidRPr="00391A0E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</w:t>
      </w:r>
      <w:r w:rsidR="0086658F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</w:t>
      </w:r>
      <w:r w:rsidR="00FA31D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6</w:t>
      </w:r>
      <w:r w:rsidR="00596FF1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6F04D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május 27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6F04D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é</w:t>
      </w:r>
      <w:r w:rsidR="006D750A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</w:t>
      </w:r>
      <w:r w:rsidR="00FE416D" w:rsidRPr="00DD7FA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916649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3956C1" w:rsidRPr="00DD7FA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14:paraId="54AAE505" w14:textId="77777777" w:rsidR="00ED2452" w:rsidRPr="00391A0E" w:rsidRDefault="00ED2452" w:rsidP="003D5C00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B20D991" w14:textId="5A0B0D9C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helyiség hővel és füsttel járó tevékenységre nem alkalmas</w:t>
      </w:r>
      <w:r w:rsidR="00144937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,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5A27B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</w:t>
      </w:r>
      <w:r w:rsidR="004064C5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ovábbá a Bérleményhez önálló szennyvízelvezető csatorna műszaki okokból nem építhető ki.</w:t>
      </w:r>
      <w:r w:rsidR="00CF7E3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</w:p>
    <w:p w14:paraId="2C460306" w14:textId="77777777" w:rsidR="004064C5" w:rsidRDefault="004064C5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0" w:name="_Hlk200542706"/>
    </w:p>
    <w:p w14:paraId="14EEC93C" w14:textId="0891386F" w:rsidR="00585050" w:rsidRPr="00CC3E41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bookmarkStart w:id="1" w:name="_Hlk201908054"/>
      <w:bookmarkEnd w:id="0"/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funkciójának kialakításával kapcsolatos műszaki terveket, dokumentációt</w:t>
      </w:r>
      <w:r w:rsidR="000513A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 nyertes pályázónak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a</w:t>
      </w:r>
      <w:r w:rsidR="0055745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munka</w:t>
      </w:r>
      <w:r w:rsidRPr="00CC3E4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megkezdése előtt jóváhagyásra be kell nyújtani a BKV Zrt. részére.</w:t>
      </w:r>
    </w:p>
    <w:p w14:paraId="27AAC449" w14:textId="05C61A8E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tervezett funkciója szerinti, Bérlő által</w:t>
      </w:r>
      <w:r w:rsidR="00C4334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tervezett tevékenység megkezdésének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feltétele a BKV Zrt. részéről a bérlemény kialakításának műszaki szempontból történő jóváhagyása.</w:t>
      </w:r>
    </w:p>
    <w:p w14:paraId="5D38F4EB" w14:textId="77777777" w:rsidR="00585050" w:rsidRDefault="00585050" w:rsidP="00585050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bérlemény kialakításának teljes költsége</w:t>
      </w:r>
      <w:r w:rsidRPr="008A43B2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, a közművek esetleges bővítése </w:t>
      </w:r>
      <w:r w:rsidRPr="00A46CF1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a Bérlő feladata, saját költségén, bérbeszámítási, megtérítési igény nélkül. </w:t>
      </w:r>
    </w:p>
    <w:p w14:paraId="6D18B163" w14:textId="77777777" w:rsidR="0088697B" w:rsidRDefault="0088697B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75A10E2" w14:textId="77777777" w:rsidR="008D5A66" w:rsidRPr="00391A0E" w:rsidRDefault="0008176A" w:rsidP="0088697B">
      <w:pPr>
        <w:spacing w:after="0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054699ED" w14:textId="77777777" w:rsidR="008D5A66" w:rsidRPr="00391A0E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08BDB30" w14:textId="77777777" w:rsidR="00D322DA" w:rsidRPr="00391A0E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647BDC" w14:textId="77777777" w:rsidR="006601B2" w:rsidRPr="00391A0E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A Pályázat bontása </w:t>
      </w:r>
      <w:r w:rsidR="00D322DA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79F05BF8" w14:textId="77777777" w:rsidR="00D322DA" w:rsidRPr="00391A0E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1505358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14:paraId="03E2C0EE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D1011E0" w14:textId="77777777" w:rsidR="003956C1" w:rsidRPr="00391A0E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zegű ajánlati biztosíték Kiíró </w:t>
      </w:r>
      <w:r w:rsidR="0088697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MBH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9067E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14:paraId="5C8A86AE" w14:textId="77777777" w:rsidR="003956C1" w:rsidRPr="00391A0E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7" w:history="1">
        <w:r w:rsidRPr="00391A0E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14:paraId="495DA5EA" w14:textId="77777777" w:rsidR="002B78C4" w:rsidRPr="00391A0E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14:paraId="28B2E0A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14:paraId="7160DD39" w14:textId="77777777" w:rsidR="00EE373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391A0E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C13D842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105C1BE5" w14:textId="77777777" w:rsidR="00EE3731" w:rsidRPr="00391A0E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391A0E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14:paraId="38A6D158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14:paraId="72B9FCCD" w14:textId="77777777" w:rsidR="00EE3731" w:rsidRPr="00391A0E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391A0E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14:paraId="64242A86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A803FCE" w14:textId="77777777" w:rsidR="00EE3731" w:rsidRPr="00391A0E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14:paraId="051C959C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4A437FF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04FF91" w14:textId="35D8CEBE" w:rsidR="00F5586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ál</w:t>
      </w:r>
      <w:r w:rsidR="000513AC">
        <w:rPr>
          <w:rFonts w:ascii="Calibri" w:eastAsia="Times New Roman" w:hAnsi="Calibri" w:cs="Calibri"/>
          <w:b/>
          <w:sz w:val="24"/>
          <w:szCs w:val="24"/>
          <w:lang w:eastAsia="hu-HU"/>
        </w:rPr>
        <w:t>nak</w:t>
      </w:r>
      <w:r w:rsidR="009067EB">
        <w:rPr>
          <w:rFonts w:ascii="Calibri" w:eastAsia="Times New Roman" w:hAnsi="Calibri" w:cs="Calibri"/>
          <w:b/>
          <w:sz w:val="24"/>
          <w:szCs w:val="24"/>
          <w:lang w:eastAsia="hu-HU"/>
        </w:rPr>
        <w:t>: Ingatlanhasznosítási Osztály</w:t>
      </w:r>
      <w:r w:rsidR="00EE487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 w:rsidR="00C570D0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8C21E1">
        <w:rPr>
          <w:rFonts w:ascii="Calibri" w:eastAsia="Times New Roman" w:hAnsi="Calibri" w:cs="Calibri"/>
          <w:b/>
          <w:sz w:val="24"/>
          <w:szCs w:val="24"/>
          <w:lang w:eastAsia="hu-HU"/>
        </w:rPr>
        <w:t>1069</w:t>
      </w:r>
      <w:r w:rsidR="00C570D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munkanapokon </w:t>
      </w:r>
      <w:r w:rsidR="000517F0" w:rsidRPr="00092485">
        <w:rPr>
          <w:rFonts w:ascii="Calibri" w:eastAsia="Times New Roman" w:hAnsi="Calibri" w:cs="Calibri"/>
          <w:b/>
          <w:sz w:val="24"/>
          <w:szCs w:val="24"/>
          <w:lang w:eastAsia="hu-HU"/>
        </w:rPr>
        <w:t>hétfőtől-csütörtökig</w:t>
      </w:r>
      <w:r w:rsidR="000517F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 w:rsidR="00F37AD3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29CD0D8F" w14:textId="77777777" w:rsidR="00F55861" w:rsidRPr="00391A0E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A8DDD0C" w14:textId="77777777" w:rsidR="00F55861" w:rsidRPr="00391A0E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6F65F4BE" w14:textId="5176297D" w:rsidR="00A72208" w:rsidRPr="00F038A1" w:rsidRDefault="00A72208" w:rsidP="00A72208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20</w:t>
      </w:r>
      <w:r w:rsidR="0086658F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B60DA9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 w:rsidR="0053180C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F04DA">
        <w:rPr>
          <w:rFonts w:ascii="Calibri" w:eastAsia="Times New Roman" w:hAnsi="Calibri" w:cs="Calibri"/>
          <w:b/>
          <w:sz w:val="24"/>
          <w:szCs w:val="24"/>
          <w:lang w:eastAsia="hu-HU"/>
        </w:rPr>
        <w:t>május 14.</w:t>
      </w:r>
      <w:r w:rsidR="001D3C7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F04DA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6F04DA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EC5457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FE416D"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EC5457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356AFFA1" w14:textId="77777777" w:rsidR="003956C1" w:rsidRPr="00F038A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4DD9ED3" w14:textId="2CD16F24" w:rsidR="002B1549" w:rsidRPr="00BB5607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038A1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bookmarkEnd w:id="1"/>
    <w:p w14:paraId="4F9D324C" w14:textId="1300A529" w:rsidR="002B1549" w:rsidRDefault="00F6692B" w:rsidP="00F6692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2B1549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megajánlott bérleti díj nagysága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2B1549" w:rsidRPr="00B348B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14:paraId="5C9F5FA8" w14:textId="4C6C7A49" w:rsidR="00F6692B" w:rsidRPr="00391A0E" w:rsidRDefault="0029180B" w:rsidP="00F6692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7EE483C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9F8A3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468600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DC56249" w14:textId="59F60BC3" w:rsidR="003956C1" w:rsidRDefault="00585050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Bérlőt terhelik a BKV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 vagy a közszolgáltatókkal megkötendő külön szerződés alapján </w:t>
      </w:r>
      <w:r w:rsidR="00D64AD3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közmű-szolgáltatási díjak is.</w:t>
      </w:r>
    </w:p>
    <w:p w14:paraId="385850BA" w14:textId="4F2E2B2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A BKV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-val megkötendő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közmű-továbbadási szerződésminták a jelen pályázat megjelenési helyén: a www.bkv.hu weboldalon a </w:t>
      </w:r>
      <w:r w:rsidRPr="00544F8B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F1DD0FA" w14:textId="77777777" w:rsidR="00544F8B" w:rsidRPr="00544F8B" w:rsidRDefault="00544F8B" w:rsidP="00544F8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44F8B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25E6E5C2" w14:textId="77777777" w:rsidR="003956C1" w:rsidRPr="001F3A8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608FC4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A43B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41C2D721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AC3F4B0" w14:textId="34146E6F" w:rsidR="003956C1" w:rsidRDefault="004102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-, és üdítő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italt</w:t>
      </w:r>
      <w:r w:rsidR="00F36B63">
        <w:rPr>
          <w:rFonts w:ascii="Calibri" w:eastAsia="Times New Roman" w:hAnsi="Calibri" w:cs="Calibri"/>
          <w:b/>
          <w:sz w:val="24"/>
          <w:szCs w:val="24"/>
          <w:lang w:eastAsia="hu-HU"/>
        </w:rPr>
        <w:t>,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élelmiszer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t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valamint tűzveszélyes termékeket </w:t>
      </w:r>
      <w:r w:rsidR="009B30A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készíteni, </w:t>
      </w:r>
      <w:r w:rsidRPr="00813B97">
        <w:rPr>
          <w:rFonts w:ascii="Calibri" w:eastAsia="Times New Roman" w:hAnsi="Calibri" w:cs="Calibri"/>
          <w:b/>
          <w:sz w:val="24"/>
          <w:szCs w:val="24"/>
          <w:lang w:eastAsia="hu-HU"/>
        </w:rPr>
        <w:t>forgalmazni nem lehet!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BA1AF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Tilos továbbá</w:t>
      </w:r>
      <w:r w:rsidR="00D64AD3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>csomagküldő</w:t>
      </w:r>
      <w:r w:rsidR="00E96CA6">
        <w:rPr>
          <w:rFonts w:ascii="Calibri" w:eastAsia="Times New Roman" w:hAnsi="Calibri" w:cs="Calibri"/>
          <w:b/>
          <w:sz w:val="24"/>
          <w:szCs w:val="24"/>
          <w:lang w:eastAsia="hu-HU"/>
        </w:rPr>
        <w:t>, csomagmegőrző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automata elhelyezése-üzemeltetése, tekintve, hogy nem zárható ki </w:t>
      </w:r>
      <w:r w:rsidR="00B613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azokban </w:t>
      </w:r>
      <w:r w:rsidR="00F61B1E">
        <w:rPr>
          <w:rFonts w:ascii="Calibri" w:eastAsia="Times New Roman" w:hAnsi="Calibri" w:cs="Calibri"/>
          <w:b/>
          <w:sz w:val="24"/>
          <w:szCs w:val="24"/>
          <w:lang w:eastAsia="hu-HU"/>
        </w:rPr>
        <w:t>a fokozottan tűzveszélyes-gyúlékony csomagok elhelyezése.</w:t>
      </w:r>
    </w:p>
    <w:p w14:paraId="0AE470C9" w14:textId="77777777" w:rsidR="00CF6A62" w:rsidRPr="00391A0E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8C784BD" w14:textId="1AD769AA" w:rsidR="00C428F4" w:rsidRPr="00391A0E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tevékenységi kör megválasztásánál kötelező figyelembe venni 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az Ingatlanhasznosítási Szabályzatban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 Szabályzat)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492652">
        <w:rPr>
          <w:rFonts w:ascii="Calibri" w:eastAsia="Times New Roman" w:hAnsi="Calibri" w:cs="Calibri"/>
          <w:b/>
          <w:sz w:val="24"/>
          <w:szCs w:val="24"/>
          <w:lang w:eastAsia="hu-HU"/>
        </w:rPr>
        <w:t>és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„BKV </w:t>
      </w:r>
      <w:proofErr w:type="gram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Zrt.</w:t>
      </w:r>
      <w:proofErr w:type="gram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Metró- és </w:t>
      </w:r>
      <w:proofErr w:type="spellStart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MillFAV</w:t>
      </w:r>
      <w:proofErr w:type="spellEnd"/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utasforgalmi területe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aktív részvételű kereskedelmi célú igénybevételé</w:t>
      </w:r>
      <w:r w:rsidR="00F95AA5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nek szabályozása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”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(továbbiakban: Metró utasítás)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tárgyú </w:t>
      </w:r>
      <w:r w:rsidR="00930C0B">
        <w:rPr>
          <w:rFonts w:ascii="Calibri" w:eastAsia="Times New Roman" w:hAnsi="Calibri" w:cs="Calibri"/>
          <w:b/>
          <w:sz w:val="24"/>
          <w:szCs w:val="24"/>
          <w:lang w:eastAsia="hu-HU"/>
        </w:rPr>
        <w:t>dokumentumokban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leírtakat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</w:t>
      </w:r>
      <w:r w:rsidR="00C92A7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amely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BKV Zrt.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honlap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>ján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megtekinthető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>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(</w:t>
      </w:r>
      <w:hyperlink r:id="rId8" w:history="1">
        <w:r w:rsidR="00BB5607" w:rsidRPr="00BB5607">
          <w:rPr>
            <w:rStyle w:val="Hiperhivatkozs"/>
            <w:rFonts w:ascii="Calibri" w:eastAsia="Times New Roman" w:hAnsi="Calibri" w:cs="Calibri"/>
            <w:b/>
            <w:i/>
            <w:color w:val="auto"/>
            <w:sz w:val="24"/>
            <w:szCs w:val="24"/>
            <w:u w:val="none"/>
            <w:lang w:eastAsia="hu-HU"/>
          </w:rPr>
          <w:t>www.bkv.hu/bérbeadás/ingatlanbérbeadás/bérbeadáshoz</w:t>
        </w:r>
      </w:hyperlink>
      <w:r w:rsid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 xml:space="preserve"> </w:t>
      </w:r>
      <w:r w:rsidR="00AD75AA" w:rsidRPr="00BB5607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kapcsolódó dokumentumok</w:t>
      </w:r>
      <w:r w:rsidR="00AD75AA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).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Szabályzat V.2.3 pontja és a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F6692B">
        <w:rPr>
          <w:rFonts w:ascii="Calibri" w:eastAsia="Times New Roman" w:hAnsi="Calibri" w:cs="Calibri"/>
          <w:b/>
          <w:sz w:val="24"/>
          <w:szCs w:val="24"/>
          <w:lang w:eastAsia="hu-HU"/>
        </w:rPr>
        <w:t>Metró utasítás</w:t>
      </w:r>
      <w:r w:rsidR="00F6692B"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92A7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V.9. pontja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további tevékenységi köröket 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határoz meg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(pl. zöldség-gyümölcs, virág, fagylalt </w:t>
      </w:r>
      <w:proofErr w:type="gramStart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árusítása,</w:t>
      </w:r>
      <w:proofErr w:type="gramEnd"/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stb.), mely</w:t>
      </w:r>
      <w:r w:rsidR="00D64AD3">
        <w:rPr>
          <w:rFonts w:ascii="Calibri" w:eastAsia="Times New Roman" w:hAnsi="Calibri" w:cs="Calibri"/>
          <w:b/>
          <w:sz w:val="24"/>
          <w:szCs w:val="24"/>
          <w:lang w:eastAsia="hu-HU"/>
        </w:rPr>
        <w:t>ek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nem folytathatók </w:t>
      </w:r>
      <w:r w:rsidR="005C1D01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az utasforgalmi területeken, illetve </w:t>
      </w:r>
      <w:r w:rsidRPr="00BB5607">
        <w:rPr>
          <w:rFonts w:ascii="Calibri" w:eastAsia="Times New Roman" w:hAnsi="Calibri" w:cs="Calibri"/>
          <w:b/>
          <w:sz w:val="24"/>
          <w:szCs w:val="24"/>
          <w:lang w:eastAsia="hu-HU"/>
        </w:rPr>
        <w:t>a metróállomás területén.</w:t>
      </w:r>
    </w:p>
    <w:p w14:paraId="193C4FEE" w14:textId="77777777" w:rsidR="00F6692B" w:rsidRPr="00907D9D" w:rsidRDefault="00F6692B" w:rsidP="00F6692B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A vállalkozási tevékenység kizárólag a bérleményen belül történhet, a bérlemény elé kipakolni szigorúan tilos!</w:t>
      </w:r>
    </w:p>
    <w:p w14:paraId="39D32E4F" w14:textId="77777777" w:rsidR="00C428F4" w:rsidRPr="00391A0E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A46629" w14:textId="76C48710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A benyújtott pályázatot Kiíró érvénytelennek nyilvánítja, ha nem felel meg a Pályázati Felhívásban foglaltaknak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>, ideértve azt az esete</w:t>
      </w:r>
      <w:r w:rsidR="00E96CA6" w:rsidRPr="00C37800">
        <w:rPr>
          <w:rFonts w:ascii="Calibri" w:eastAsia="Times New Roman" w:hAnsi="Calibri" w:cs="Calibri"/>
          <w:sz w:val="24"/>
          <w:szCs w:val="24"/>
          <w:lang w:eastAsia="hu-HU"/>
        </w:rPr>
        <w:t>t</w:t>
      </w:r>
      <w:r w:rsidR="005A27BD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 is, amikor a pályázó olyan tevékenységet jelöl meg, amely a bérleményben nem végezhető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. Kiíró hiánypótlásra kizárólag </w:t>
      </w:r>
      <w:r w:rsidR="00B22422" w:rsidRPr="00C37800">
        <w:rPr>
          <w:rFonts w:ascii="Calibri" w:eastAsia="Times New Roman" w:hAnsi="Calibri" w:cs="Calibri"/>
          <w:sz w:val="24"/>
          <w:szCs w:val="24"/>
          <w:lang w:eastAsia="hu-HU"/>
        </w:rPr>
        <w:t xml:space="preserve">az általa </w:t>
      </w:r>
      <w:r w:rsidRPr="00C37800">
        <w:rPr>
          <w:rFonts w:ascii="Calibri" w:eastAsia="Times New Roman" w:hAnsi="Calibri" w:cs="Calibri"/>
          <w:sz w:val="24"/>
          <w:szCs w:val="24"/>
          <w:lang w:eastAsia="hu-HU"/>
        </w:rPr>
        <w:t>küldött hiánypótlási felhívással biztosít lehetőséget. Aki a hiánypótlási felhívásban megjelölt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hiányokat nem pótolja, vagy a hiánypótlási felhívásban megjelölt határidőn túl pótolja, annak a pályázatát érvénytelenné nyilvánítja Kiíró. </w:t>
      </w:r>
    </w:p>
    <w:p w14:paraId="3EF02E74" w14:textId="77777777" w:rsidR="008D5A66" w:rsidRPr="00391A0E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F32DFD9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7DC25B26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242FC069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56F53C82" w14:textId="77777777" w:rsidR="002B78C4" w:rsidRPr="00391A0E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191F2231" w14:textId="77777777" w:rsidR="00EE3731" w:rsidRPr="00391A0E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5A6F78E8" w14:textId="77777777" w:rsidR="0020096A" w:rsidRPr="00391A0E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14:paraId="017E4496" w14:textId="77777777" w:rsidR="003956C1" w:rsidRPr="00391A0E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6419DBF9" w14:textId="6C7E75BC" w:rsidR="00997682" w:rsidRPr="00391A0E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>szerződés</w:t>
      </w:r>
      <w:r w:rsidR="0055745E">
        <w:rPr>
          <w:rFonts w:ascii="Calibri" w:eastAsia="Times New Roman" w:hAnsi="Calibri" w:cs="Calibri"/>
          <w:sz w:val="24"/>
          <w:szCs w:val="24"/>
          <w:lang w:eastAsia="hu-HU"/>
        </w:rPr>
        <w:t xml:space="preserve"> mintát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4F18C31D" w14:textId="77777777" w:rsidR="003956C1" w:rsidRPr="00391A0E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megtalálható</w:t>
      </w:r>
      <w:r w:rsidR="0076183C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Ingatlanhasznosítási Szabályzatot,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040204C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5C7F216F" w14:textId="77777777" w:rsidR="003956C1" w:rsidRPr="00391A0E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4328DEC" w14:textId="67E10BF1" w:rsidR="00942A43" w:rsidRPr="00391A0E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és mely szerződést sz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14:paraId="727B4E1B" w14:textId="5FD9FBC1" w:rsidR="00954DA2" w:rsidRPr="00391A0E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</w:t>
      </w:r>
      <w:proofErr w:type="gram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közműszolgáltatást, </w:t>
      </w:r>
      <w:r w:rsidR="0055745E" w:rsidRPr="00391A0E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és</w:t>
      </w:r>
      <w:proofErr w:type="gram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ha igen arról is, hogy a</w:t>
      </w:r>
      <w:r w:rsidR="004D555C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7F704490" w14:textId="77777777" w:rsidR="003956C1" w:rsidRPr="00391A0E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8D3119F" w14:textId="77777777" w:rsidR="00810A6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550F63E7" w14:textId="77777777" w:rsidR="00CB6BF8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3457F26E" w14:textId="4A7869F6" w:rsidR="00810A6A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  <w:r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CFC2E7E" w14:textId="50311A15" w:rsidR="003956C1" w:rsidRPr="003056AA" w:rsidRDefault="00CB6BF8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3056A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Amennyiben a szerződést a nyertes pályázó a fenti határidőben nem köti meg, és második helyezett </w:t>
      </w:r>
      <w:r w:rsidR="003056AA" w:rsidRPr="003056A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3056A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r w:rsidR="00810A6A" w:rsidRPr="003056AA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. </w:t>
      </w:r>
    </w:p>
    <w:p w14:paraId="61906B04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C667116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</w:t>
      </w:r>
      <w:r w:rsidRPr="003B159C">
        <w:rPr>
          <w:rFonts w:ascii="Calibri" w:eastAsia="Times New Roman" w:hAnsi="Calibri" w:cs="Calibri"/>
          <w:b/>
          <w:sz w:val="24"/>
          <w:szCs w:val="24"/>
          <w:lang w:eastAsia="hu-HU"/>
        </w:rPr>
        <w:t>aki a szerződés aláírásának időpontjában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végelszámolás, felszámolási eljárás, cégbírósági törvényességi felügyeleti- (megszüntetési), csődeljárás vagy végrehajtás alatt áll, továbbá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010D43C5" w14:textId="3D463A2E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</w:t>
      </w:r>
      <w:r w:rsidR="00A10629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>vagy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AA28D1">
        <w:rPr>
          <w:rFonts w:ascii="Calibri" w:eastAsia="Times New Roman" w:hAnsi="Calibri" w:cs="Calibri"/>
          <w:sz w:val="24"/>
          <w:szCs w:val="24"/>
          <w:lang w:eastAsia="hu-HU"/>
        </w:rPr>
        <w:t xml:space="preserve">a megadott határidőben nem írja alá,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és 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Kiíró h</w:t>
      </w:r>
      <w:r w:rsidR="00ED217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="00CB6BF8">
        <w:rPr>
          <w:rFonts w:ascii="Calibri" w:eastAsia="Times New Roman" w:hAnsi="Calibri" w:cs="Calibri"/>
          <w:sz w:val="24"/>
          <w:szCs w:val="24"/>
          <w:lang w:eastAsia="hu-HU"/>
        </w:rPr>
        <w:t>rdetett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bookmarkStart w:id="2" w:name="_Hlk203110487"/>
      <w:r w:rsidR="00930C0B">
        <w:rPr>
          <w:rFonts w:ascii="Calibri" w:eastAsia="Times New Roman" w:hAnsi="Calibri" w:cs="Calibri"/>
          <w:sz w:val="24"/>
          <w:szCs w:val="24"/>
          <w:lang w:eastAsia="hu-HU"/>
        </w:rPr>
        <w:t>ellenkező esetben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 a pályázat eredménytelen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2"/>
    <w:p w14:paraId="74ED89E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D01246" w14:textId="659460C9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Kiíró 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>jogosult a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 indoklás és költségtérítés nélkül </w:t>
      </w:r>
      <w:r w:rsidR="00810A6A" w:rsidRPr="00391A0E">
        <w:rPr>
          <w:rFonts w:ascii="Calibri" w:eastAsia="Times New Roman" w:hAnsi="Calibri" w:cs="Calibri"/>
          <w:sz w:val="24"/>
          <w:szCs w:val="24"/>
          <w:lang w:eastAsia="hu-HU"/>
        </w:rPr>
        <w:t>a pályázatbeadás napját megelőző 5. napig kiegészíteni, illetve módosítani</w:t>
      </w:r>
      <w:r w:rsidR="00810A6A">
        <w:rPr>
          <w:rFonts w:ascii="Calibri" w:eastAsia="Times New Roman" w:hAnsi="Calibri" w:cs="Calibri"/>
          <w:sz w:val="24"/>
          <w:szCs w:val="24"/>
          <w:lang w:eastAsia="hu-HU"/>
        </w:rPr>
        <w:t xml:space="preserve">, 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valamint szintén indoklás és költségtérítés nélkül jogosult a</w:t>
      </w:r>
      <w:r w:rsidR="00B564D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="00E573CB" w:rsidRP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E573CB"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pályázatbeadás </w:t>
      </w:r>
      <w:proofErr w:type="spellStart"/>
      <w:r w:rsidR="00E573CB"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="00E573CB">
        <w:rPr>
          <w:rFonts w:ascii="Calibri" w:eastAsia="Times New Roman" w:hAnsi="Calibri" w:cs="Calibri"/>
          <w:sz w:val="24"/>
          <w:szCs w:val="24"/>
          <w:lang w:eastAsia="hu-HU"/>
        </w:rPr>
        <w:t xml:space="preserve"> visszavonni</w:t>
      </w:r>
      <w:r w:rsidR="007313DE">
        <w:rPr>
          <w:rFonts w:ascii="Calibri" w:eastAsia="Times New Roman" w:hAnsi="Calibri" w:cs="Calibri"/>
          <w:sz w:val="24"/>
          <w:szCs w:val="24"/>
          <w:lang w:eastAsia="hu-HU"/>
        </w:rPr>
        <w:t>, vagy módosítani.</w:t>
      </w:r>
    </w:p>
    <w:p w14:paraId="6459E503" w14:textId="77777777" w:rsidR="00B564DB" w:rsidRPr="00391A0E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7B39F45" w14:textId="77777777" w:rsidR="003956C1" w:rsidRPr="00391A0E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70F20B95" w14:textId="77777777" w:rsidR="00B564DB" w:rsidRPr="00391A0E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0B33417" w14:textId="17F30C68" w:rsidR="00B564DB" w:rsidRPr="00391A0E" w:rsidRDefault="00521184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</w:t>
      </w:r>
      <w:r w:rsidR="004D555C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</w:t>
      </w:r>
      <w:r w:rsidR="00CB6BF8"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 xml:space="preserve">megtartásra kerülő második fordulóra (licit), ajánlatkérő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</w:t>
      </w:r>
      <w:r w:rsidR="00997682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="00B564DB"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14:paraId="45E20BA1" w14:textId="77777777" w:rsidR="002B40CB" w:rsidRDefault="002B40CB" w:rsidP="00642BD4">
      <w:pPr>
        <w:spacing w:after="0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BE4FEF3" w14:textId="77777777" w:rsidR="00DD7FA5" w:rsidRDefault="008D5A6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Bérlemény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b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emutató </w:t>
      </w:r>
      <w:r w:rsidR="00AA3206">
        <w:rPr>
          <w:rFonts w:ascii="Calibri" w:eastAsia="Times New Roman" w:hAnsi="Calibri" w:cs="Calibri"/>
          <w:b/>
          <w:sz w:val="24"/>
          <w:szCs w:val="24"/>
          <w:lang w:eastAsia="hu-HU"/>
        </w:rPr>
        <w:t>a</w:t>
      </w:r>
      <w:r w:rsidR="00F73D18">
        <w:rPr>
          <w:rFonts w:ascii="Calibri" w:eastAsia="Times New Roman" w:hAnsi="Calibri" w:cs="Calibri"/>
          <w:b/>
          <w:sz w:val="24"/>
          <w:szCs w:val="24"/>
          <w:lang w:eastAsia="hu-HU"/>
        </w:rPr>
        <w:t>datlap</w:t>
      </w:r>
    </w:p>
    <w:p w14:paraId="499CC334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593F78D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3CAB3B0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BF6986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4136B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C8274E8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E07CCB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7D4F6F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3789D95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A374E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87C024B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02DEFD3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81ED2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B5AE902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DF9B92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8395A7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1316FC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551EB87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E90991A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6AD878C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5F2916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710F8969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166F01B1" w14:textId="77777777" w:rsidR="007313DE" w:rsidRDefault="007313DE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15737C" w14:textId="77777777" w:rsidR="008055A1" w:rsidRPr="009F4DDB" w:rsidRDefault="008055A1" w:rsidP="00B56D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14:paraId="30FC59A1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5C073972" w14:textId="77777777" w:rsidR="008055A1" w:rsidRPr="009F4DDB" w:rsidRDefault="008055A1" w:rsidP="00D860F6">
      <w:pPr>
        <w:spacing w:after="0"/>
        <w:jc w:val="both"/>
        <w:rPr>
          <w:rFonts w:ascii="Calibri" w:eastAsia="Calibri" w:hAnsi="Calibri" w:cs="Calibri"/>
          <w:i/>
        </w:rPr>
      </w:pPr>
    </w:p>
    <w:p w14:paraId="1C33C0F4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A helyiség címe:</w:t>
      </w:r>
      <w:r w:rsidRPr="00DD7FA5">
        <w:rPr>
          <w:rFonts w:ascii="Calibri" w:eastAsia="Calibri" w:hAnsi="Calibri" w:cs="Calibri"/>
          <w:sz w:val="24"/>
          <w:szCs w:val="24"/>
        </w:rPr>
        <w:t xml:space="preserve"> Budapest, V. M2 Deák Ferenc tér metróállomás</w:t>
      </w:r>
    </w:p>
    <w:p w14:paraId="087E11C2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Helyrajzi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-</w:t>
      </w:r>
    </w:p>
    <w:p w14:paraId="677BED08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Leltári szám:</w:t>
      </w:r>
      <w:r w:rsidRPr="00DD7FA5">
        <w:rPr>
          <w:rFonts w:ascii="Calibri" w:eastAsia="Calibri" w:hAnsi="Calibri" w:cs="Calibri"/>
          <w:sz w:val="24"/>
          <w:szCs w:val="24"/>
        </w:rPr>
        <w:t xml:space="preserve"> LSZ0000732</w:t>
      </w:r>
    </w:p>
    <w:p w14:paraId="18413688" w14:textId="77777777" w:rsidR="008055A1" w:rsidRPr="00DD7FA5" w:rsidRDefault="008055A1" w:rsidP="008055A1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Terület:</w:t>
      </w:r>
      <w:r w:rsidRPr="00DD7FA5">
        <w:rPr>
          <w:rFonts w:ascii="Calibri" w:eastAsia="Calibri" w:hAnsi="Calibri" w:cs="Calibri"/>
          <w:sz w:val="24"/>
          <w:szCs w:val="24"/>
        </w:rPr>
        <w:t xml:space="preserve"> 20,00 m</w:t>
      </w:r>
      <w:r w:rsidRPr="00DD7FA5">
        <w:rPr>
          <w:rFonts w:ascii="Calibri" w:eastAsia="Calibri" w:hAnsi="Calibri" w:cs="Calibri"/>
          <w:sz w:val="24"/>
          <w:szCs w:val="24"/>
          <w:vertAlign w:val="superscript"/>
        </w:rPr>
        <w:t>2</w:t>
      </w:r>
    </w:p>
    <w:p w14:paraId="18D5C518" w14:textId="77777777" w:rsidR="008055A1" w:rsidRPr="00DD7FA5" w:rsidRDefault="00D860F6" w:rsidP="00D860F6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DD7FA5">
        <w:rPr>
          <w:rFonts w:ascii="Calibri" w:eastAsia="Calibri" w:hAnsi="Calibri" w:cs="Calibri"/>
          <w:i/>
          <w:sz w:val="24"/>
          <w:szCs w:val="24"/>
        </w:rPr>
        <w:t>Bérleményazonosító:</w:t>
      </w:r>
      <w:r w:rsidRPr="00DD7FA5">
        <w:rPr>
          <w:rFonts w:ascii="Calibri" w:eastAsia="Calibri" w:hAnsi="Calibri" w:cs="Calibri"/>
          <w:sz w:val="24"/>
          <w:szCs w:val="24"/>
        </w:rPr>
        <w:t xml:space="preserve"> M2-M3 D-A/5</w:t>
      </w:r>
    </w:p>
    <w:p w14:paraId="5BF6DA59" w14:textId="77777777" w:rsidR="008055A1" w:rsidRPr="00DD7FA5" w:rsidRDefault="008055A1" w:rsidP="00D860F6">
      <w:pPr>
        <w:spacing w:after="0"/>
        <w:outlineLvl w:val="2"/>
        <w:rPr>
          <w:rFonts w:ascii="Calibri" w:hAnsi="Calibri" w:cs="Calibri"/>
          <w:sz w:val="24"/>
          <w:szCs w:val="24"/>
          <w:u w:val="single"/>
        </w:rPr>
      </w:pPr>
    </w:p>
    <w:p w14:paraId="28235DC1" w14:textId="77777777" w:rsidR="008055A1" w:rsidRPr="00DD7FA5" w:rsidRDefault="008055A1" w:rsidP="008055A1">
      <w:pPr>
        <w:pStyle w:val="Szvegtrzs"/>
        <w:rPr>
          <w:rFonts w:ascii="Calibri" w:hAnsi="Calibri" w:cs="Calibri"/>
          <w:b/>
          <w:u w:val="single"/>
        </w:rPr>
      </w:pPr>
      <w:r w:rsidRPr="00DD7FA5">
        <w:rPr>
          <w:rFonts w:ascii="Calibri" w:hAnsi="Calibri" w:cs="Calibri"/>
          <w:b/>
          <w:u w:val="single"/>
        </w:rPr>
        <w:t>A bérlemény elhelyezkedése, jellemzői:</w:t>
      </w:r>
    </w:p>
    <w:p w14:paraId="6FD06B49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29B0B5E0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helyiség az M2 Deák Ferenc tér metróállomás elosztócsarnokában található.</w:t>
      </w:r>
    </w:p>
    <w:p w14:paraId="7B3E0AA5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A bérlemén</w:t>
      </w:r>
      <w:r w:rsidR="00D860F6" w:rsidRPr="00DD7FA5">
        <w:rPr>
          <w:rFonts w:ascii="Calibri" w:hAnsi="Calibri" w:cs="Calibri"/>
        </w:rPr>
        <w:t>y</w:t>
      </w:r>
      <w:r w:rsidRPr="00DD7FA5">
        <w:rPr>
          <w:rFonts w:ascii="Calibri" w:hAnsi="Calibri" w:cs="Calibri"/>
        </w:rPr>
        <w:t xml:space="preserve"> egy helyiségből áll.</w:t>
      </w:r>
    </w:p>
    <w:p w14:paraId="162B4598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Általános állapot: felújítandó.</w:t>
      </w:r>
    </w:p>
    <w:p w14:paraId="15199031" w14:textId="77777777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>Megközelíthető tömegközlekedési eszközökkel.</w:t>
      </w:r>
    </w:p>
    <w:p w14:paraId="10BD7594" w14:textId="066826A4" w:rsidR="008055A1" w:rsidRPr="00DD7FA5" w:rsidRDefault="008055A1" w:rsidP="00D860F6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</w:rPr>
        <w:t xml:space="preserve">Parkolási lehetőség nincs. </w:t>
      </w:r>
    </w:p>
    <w:p w14:paraId="4F547712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</w:p>
    <w:p w14:paraId="7668D23D" w14:textId="77777777" w:rsidR="008055A1" w:rsidRPr="00DD7FA5" w:rsidRDefault="008055A1" w:rsidP="008055A1">
      <w:pPr>
        <w:pStyle w:val="Szvegtrzs"/>
        <w:rPr>
          <w:rFonts w:ascii="Calibri" w:hAnsi="Calibri" w:cs="Calibri"/>
        </w:rPr>
      </w:pPr>
      <w:r w:rsidRPr="00DD7FA5">
        <w:rPr>
          <w:rFonts w:ascii="Calibri" w:hAnsi="Calibri" w:cs="Calibri"/>
          <w:b/>
          <w:u w:val="single"/>
        </w:rPr>
        <w:t>Jelenlegi-korábbi hasznosítása (funkciója):</w:t>
      </w:r>
      <w:r w:rsidRPr="00DD7FA5">
        <w:rPr>
          <w:rFonts w:ascii="Calibri" w:hAnsi="Calibri" w:cs="Calibri"/>
        </w:rPr>
        <w:t xml:space="preserve"> </w:t>
      </w:r>
      <w:r w:rsidR="0088697B">
        <w:rPr>
          <w:rFonts w:ascii="Calibri" w:hAnsi="Calibri" w:cs="Calibri"/>
        </w:rPr>
        <w:t>korábban pénzváltóként üzemelt.</w:t>
      </w:r>
      <w:r w:rsidRPr="00DD7FA5">
        <w:rPr>
          <w:rFonts w:ascii="Calibri" w:hAnsi="Calibri" w:cs="Calibri"/>
        </w:rPr>
        <w:tab/>
      </w:r>
    </w:p>
    <w:p w14:paraId="2E567329" w14:textId="77777777" w:rsidR="008055A1" w:rsidRPr="00DD7FA5" w:rsidRDefault="008055A1" w:rsidP="00D860F6">
      <w:pPr>
        <w:spacing w:after="0"/>
        <w:ind w:left="1068"/>
        <w:jc w:val="both"/>
        <w:rPr>
          <w:rFonts w:ascii="Calibri" w:hAnsi="Calibri" w:cs="Calibri"/>
          <w:sz w:val="24"/>
          <w:szCs w:val="24"/>
        </w:rPr>
      </w:pPr>
    </w:p>
    <w:p w14:paraId="458CAF41" w14:textId="77777777" w:rsidR="008055A1" w:rsidRPr="00DD7FA5" w:rsidRDefault="008055A1" w:rsidP="00D860F6">
      <w:pPr>
        <w:spacing w:after="12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14:paraId="412C35C4" w14:textId="77777777" w:rsidR="008055A1" w:rsidRPr="00DD7FA5" w:rsidRDefault="008055A1" w:rsidP="008055A1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közműdíj</w:t>
      </w:r>
    </w:p>
    <w:p w14:paraId="58178248" w14:textId="77777777" w:rsidR="008055A1" w:rsidRPr="00DD7FA5" w:rsidRDefault="008055A1" w:rsidP="00D860F6">
      <w:pPr>
        <w:spacing w:after="120"/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14:paraId="18EDFB72" w14:textId="77777777" w:rsidR="008055A1" w:rsidRPr="00DD7FA5" w:rsidRDefault="008055A1" w:rsidP="00D860F6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14:paraId="7CD3FE7B" w14:textId="77777777" w:rsidR="008055A1" w:rsidRPr="00DD7FA5" w:rsidRDefault="008055A1" w:rsidP="00DD7FA5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6BD6AC1E" w14:textId="77777777" w:rsidR="008055A1" w:rsidRPr="00DD7FA5" w:rsidRDefault="008055A1" w:rsidP="008055A1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Elektromos energia:</w:t>
      </w:r>
    </w:p>
    <w:p w14:paraId="2595E96B" w14:textId="649F0F5B" w:rsidR="008055A1" w:rsidRPr="00DD7FA5" w:rsidRDefault="008055A1" w:rsidP="00DD7FA5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mérőóra:</w:t>
      </w:r>
      <w:r w:rsidR="00DD7FA5" w:rsidRPr="00DD7FA5">
        <w:rPr>
          <w:rFonts w:ascii="Calibri" w:eastAsia="Calibri" w:hAnsi="Calibri" w:cs="Calibri"/>
          <w:sz w:val="24"/>
          <w:szCs w:val="24"/>
        </w:rPr>
        <w:t xml:space="preserve"> van</w:t>
      </w:r>
    </w:p>
    <w:p w14:paraId="032884B8" w14:textId="77777777"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447827F6" w14:textId="77777777" w:rsidR="008055A1" w:rsidRPr="00DD7FA5" w:rsidRDefault="008055A1" w:rsidP="002D2C0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14:paraId="50A1ED26" w14:textId="77777777" w:rsidR="008055A1" w:rsidRPr="00DD7FA5" w:rsidRDefault="008055A1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t>A bérlemé</w:t>
      </w:r>
      <w:r w:rsidR="002D2C01" w:rsidRPr="00DD7FA5">
        <w:rPr>
          <w:rFonts w:ascii="Calibri" w:eastAsia="Calibri" w:hAnsi="Calibri" w:cs="Calibri"/>
          <w:sz w:val="24"/>
          <w:szCs w:val="24"/>
        </w:rPr>
        <w:t>ny jelentős mértékű takarítást igényel.</w:t>
      </w:r>
    </w:p>
    <w:p w14:paraId="5340EE36" w14:textId="77777777" w:rsidR="00DC6D33" w:rsidRDefault="00DC6D33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D6E6351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DC6E58B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8AFA011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CA9EB61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39A3B8B8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158BE36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4330CCA4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13A2646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1FFF3826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038E6615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4E296F4E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0888B60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503BD0F5" w14:textId="77777777" w:rsidR="007313DE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6DE61B06" w14:textId="77777777" w:rsidR="007313DE" w:rsidRPr="00DD7FA5" w:rsidRDefault="007313DE" w:rsidP="00D860F6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</w:p>
    <w:p w14:paraId="7CFF625C" w14:textId="77777777" w:rsidR="008055A1" w:rsidRPr="00DD7FA5" w:rsidRDefault="008055A1" w:rsidP="008055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DD7FA5">
        <w:rPr>
          <w:rFonts w:ascii="Calibri" w:eastAsia="Calibri" w:hAnsi="Calibri" w:cs="Calibri"/>
          <w:sz w:val="24"/>
          <w:szCs w:val="24"/>
        </w:rPr>
        <w:lastRenderedPageBreak/>
        <w:t>Bérlemény fotója:</w:t>
      </w:r>
    </w:p>
    <w:p w14:paraId="6C6D4DF8" w14:textId="77777777" w:rsidR="008055A1" w:rsidRDefault="008055A1" w:rsidP="008055A1">
      <w:pPr>
        <w:outlineLvl w:val="2"/>
        <w:rPr>
          <w:noProof/>
          <w:sz w:val="24"/>
          <w:szCs w:val="24"/>
        </w:rPr>
      </w:pPr>
    </w:p>
    <w:p w14:paraId="38550853" w14:textId="77777777" w:rsidR="00BC2C50" w:rsidRDefault="00BC2C50" w:rsidP="008055A1">
      <w:pPr>
        <w:outlineLvl w:val="2"/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88F58EA" wp14:editId="5E53005E">
            <wp:extent cx="4211955" cy="5615940"/>
            <wp:effectExtent l="0" t="0" r="0" b="381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1955" cy="561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1AEA" w14:textId="77777777" w:rsidR="00BC2C50" w:rsidRDefault="00BC2C50" w:rsidP="008055A1">
      <w:pPr>
        <w:outlineLvl w:val="2"/>
        <w:rPr>
          <w:noProof/>
          <w:sz w:val="24"/>
          <w:szCs w:val="24"/>
        </w:rPr>
      </w:pPr>
    </w:p>
    <w:p w14:paraId="2A6E56C7" w14:textId="77777777" w:rsidR="00B22422" w:rsidRDefault="00B22422" w:rsidP="008055A1">
      <w:pPr>
        <w:outlineLvl w:val="2"/>
        <w:rPr>
          <w:noProof/>
          <w:sz w:val="24"/>
          <w:szCs w:val="24"/>
        </w:rPr>
      </w:pPr>
    </w:p>
    <w:p w14:paraId="33D4A834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0C1D1251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0997E3A9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25D45903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4DBB842A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0B9F42AD" w14:textId="77777777" w:rsidR="007E51EF" w:rsidRDefault="007E51EF" w:rsidP="008055A1">
      <w:pPr>
        <w:outlineLvl w:val="2"/>
        <w:rPr>
          <w:noProof/>
          <w:sz w:val="24"/>
          <w:szCs w:val="24"/>
        </w:rPr>
      </w:pPr>
    </w:p>
    <w:p w14:paraId="6603ECFA" w14:textId="77777777" w:rsidR="00B22422" w:rsidRPr="00DD7FA5" w:rsidRDefault="00B22422" w:rsidP="008055A1">
      <w:pPr>
        <w:outlineLvl w:val="2"/>
        <w:rPr>
          <w:noProof/>
          <w:sz w:val="24"/>
          <w:szCs w:val="24"/>
        </w:rPr>
      </w:pPr>
      <w:r>
        <w:rPr>
          <w:noProof/>
          <w:sz w:val="24"/>
          <w:szCs w:val="24"/>
        </w:rPr>
        <w:lastRenderedPageBreak/>
        <w:t>A bérlemény alaprajza:</w:t>
      </w:r>
    </w:p>
    <w:p w14:paraId="5131EB61" w14:textId="77777777" w:rsidR="00DC6D33" w:rsidRPr="009F4DDB" w:rsidRDefault="00DC6D33" w:rsidP="008055A1">
      <w:pPr>
        <w:spacing w:after="0"/>
        <w:outlineLvl w:val="2"/>
        <w:rPr>
          <w:rFonts w:ascii="Calibri" w:hAnsi="Calibri" w:cs="Calibri"/>
        </w:rPr>
      </w:pPr>
      <w:r>
        <w:rPr>
          <w:noProof/>
          <w:lang w:eastAsia="hu-HU"/>
        </w:rPr>
        <w:drawing>
          <wp:inline distT="0" distB="0" distL="0" distR="0" wp14:anchorId="3141FD8D" wp14:editId="4BA8D72C">
            <wp:extent cx="5438727" cy="3480896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önyv_kell.em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2092" cy="34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C8A37" w14:textId="4E946AE0" w:rsidR="00B420E1" w:rsidRPr="00DD7FA5" w:rsidRDefault="00B420E1" w:rsidP="008055A1">
      <w:pPr>
        <w:spacing w:after="0"/>
        <w:outlineLvl w:val="2"/>
        <w:rPr>
          <w:rFonts w:ascii="Calibri" w:hAnsi="Calibri" w:cs="Calibri"/>
          <w:sz w:val="24"/>
          <w:szCs w:val="24"/>
        </w:rPr>
      </w:pPr>
    </w:p>
    <w:sectPr w:rsidR="00B420E1" w:rsidRPr="00DD7FA5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07004" w14:textId="77777777" w:rsidR="0065573E" w:rsidRDefault="0065573E" w:rsidP="00C01EE0">
      <w:pPr>
        <w:spacing w:after="0" w:line="240" w:lineRule="auto"/>
      </w:pPr>
      <w:r>
        <w:separator/>
      </w:r>
    </w:p>
  </w:endnote>
  <w:endnote w:type="continuationSeparator" w:id="0">
    <w:p w14:paraId="2568FFF9" w14:textId="77777777" w:rsidR="0065573E" w:rsidRDefault="0065573E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6C25EC54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80C">
          <w:rPr>
            <w:noProof/>
          </w:rPr>
          <w:t>4</w:t>
        </w:r>
        <w:r>
          <w:fldChar w:fldCharType="end"/>
        </w:r>
      </w:p>
    </w:sdtContent>
  </w:sdt>
  <w:p w14:paraId="05E84862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7EFA" w14:textId="77777777" w:rsidR="0065573E" w:rsidRDefault="0065573E" w:rsidP="00C01EE0">
      <w:pPr>
        <w:spacing w:after="0" w:line="240" w:lineRule="auto"/>
      </w:pPr>
      <w:r>
        <w:separator/>
      </w:r>
    </w:p>
  </w:footnote>
  <w:footnote w:type="continuationSeparator" w:id="0">
    <w:p w14:paraId="5A621063" w14:textId="77777777" w:rsidR="0065573E" w:rsidRDefault="0065573E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961906">
    <w:abstractNumId w:val="10"/>
  </w:num>
  <w:num w:numId="2" w16cid:durableId="1857579581">
    <w:abstractNumId w:val="15"/>
  </w:num>
  <w:num w:numId="3" w16cid:durableId="1165170874">
    <w:abstractNumId w:val="5"/>
  </w:num>
  <w:num w:numId="4" w16cid:durableId="1962489823">
    <w:abstractNumId w:val="13"/>
  </w:num>
  <w:num w:numId="5" w16cid:durableId="1840541534">
    <w:abstractNumId w:val="3"/>
  </w:num>
  <w:num w:numId="6" w16cid:durableId="248656498">
    <w:abstractNumId w:val="4"/>
  </w:num>
  <w:num w:numId="7" w16cid:durableId="437213387">
    <w:abstractNumId w:val="2"/>
  </w:num>
  <w:num w:numId="8" w16cid:durableId="1048069114">
    <w:abstractNumId w:val="7"/>
  </w:num>
  <w:num w:numId="9" w16cid:durableId="2060198988">
    <w:abstractNumId w:val="8"/>
  </w:num>
  <w:num w:numId="10" w16cid:durableId="1362241143">
    <w:abstractNumId w:val="16"/>
  </w:num>
  <w:num w:numId="11" w16cid:durableId="479422707">
    <w:abstractNumId w:val="0"/>
  </w:num>
  <w:num w:numId="12" w16cid:durableId="1834763246">
    <w:abstractNumId w:val="14"/>
  </w:num>
  <w:num w:numId="13" w16cid:durableId="1114254791">
    <w:abstractNumId w:val="11"/>
  </w:num>
  <w:num w:numId="14" w16cid:durableId="495145158">
    <w:abstractNumId w:val="9"/>
  </w:num>
  <w:num w:numId="15" w16cid:durableId="43795266">
    <w:abstractNumId w:val="12"/>
  </w:num>
  <w:num w:numId="16" w16cid:durableId="1772124899">
    <w:abstractNumId w:val="6"/>
  </w:num>
  <w:num w:numId="17" w16cid:durableId="1101491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48A8"/>
    <w:rsid w:val="00017729"/>
    <w:rsid w:val="0003245A"/>
    <w:rsid w:val="000355A8"/>
    <w:rsid w:val="00037E45"/>
    <w:rsid w:val="000401AF"/>
    <w:rsid w:val="00047133"/>
    <w:rsid w:val="00050C20"/>
    <w:rsid w:val="000513AC"/>
    <w:rsid w:val="000517F0"/>
    <w:rsid w:val="00051D70"/>
    <w:rsid w:val="00075132"/>
    <w:rsid w:val="00075205"/>
    <w:rsid w:val="0008176A"/>
    <w:rsid w:val="00092485"/>
    <w:rsid w:val="000A4E8A"/>
    <w:rsid w:val="000C1A3E"/>
    <w:rsid w:val="000C5C7B"/>
    <w:rsid w:val="000D2FFF"/>
    <w:rsid w:val="000D6F4A"/>
    <w:rsid w:val="000D72A7"/>
    <w:rsid w:val="000D7A55"/>
    <w:rsid w:val="000D7C7E"/>
    <w:rsid w:val="000E389D"/>
    <w:rsid w:val="000E659B"/>
    <w:rsid w:val="000F3C87"/>
    <w:rsid w:val="0010072A"/>
    <w:rsid w:val="00112002"/>
    <w:rsid w:val="00113D1A"/>
    <w:rsid w:val="00126CEE"/>
    <w:rsid w:val="00135902"/>
    <w:rsid w:val="00144937"/>
    <w:rsid w:val="001470B5"/>
    <w:rsid w:val="00161F95"/>
    <w:rsid w:val="00171F3D"/>
    <w:rsid w:val="00173BA6"/>
    <w:rsid w:val="00174A44"/>
    <w:rsid w:val="001753DC"/>
    <w:rsid w:val="0018430E"/>
    <w:rsid w:val="001869C9"/>
    <w:rsid w:val="00195C95"/>
    <w:rsid w:val="001A2C6D"/>
    <w:rsid w:val="001A2ED1"/>
    <w:rsid w:val="001A4AA4"/>
    <w:rsid w:val="001A7933"/>
    <w:rsid w:val="001C2813"/>
    <w:rsid w:val="001D3C7E"/>
    <w:rsid w:val="001D7723"/>
    <w:rsid w:val="001F3A8D"/>
    <w:rsid w:val="001F6E8D"/>
    <w:rsid w:val="001F77C5"/>
    <w:rsid w:val="001F7BAB"/>
    <w:rsid w:val="0020096A"/>
    <w:rsid w:val="002116BE"/>
    <w:rsid w:val="0021435C"/>
    <w:rsid w:val="0022121A"/>
    <w:rsid w:val="00221C98"/>
    <w:rsid w:val="00225196"/>
    <w:rsid w:val="0024371A"/>
    <w:rsid w:val="002576B6"/>
    <w:rsid w:val="00265BAE"/>
    <w:rsid w:val="00271683"/>
    <w:rsid w:val="00272C15"/>
    <w:rsid w:val="00280EEF"/>
    <w:rsid w:val="0029180B"/>
    <w:rsid w:val="002A11A5"/>
    <w:rsid w:val="002A3EF9"/>
    <w:rsid w:val="002A434C"/>
    <w:rsid w:val="002B1549"/>
    <w:rsid w:val="002B40CB"/>
    <w:rsid w:val="002B78C4"/>
    <w:rsid w:val="002C58FC"/>
    <w:rsid w:val="002D1310"/>
    <w:rsid w:val="002D2C01"/>
    <w:rsid w:val="002E2062"/>
    <w:rsid w:val="002E445A"/>
    <w:rsid w:val="003016CC"/>
    <w:rsid w:val="003056AA"/>
    <w:rsid w:val="00310047"/>
    <w:rsid w:val="00322278"/>
    <w:rsid w:val="00327465"/>
    <w:rsid w:val="003331B9"/>
    <w:rsid w:val="00335F7B"/>
    <w:rsid w:val="00335FB7"/>
    <w:rsid w:val="0034172B"/>
    <w:rsid w:val="00342E93"/>
    <w:rsid w:val="00344F14"/>
    <w:rsid w:val="00351E8F"/>
    <w:rsid w:val="003623A4"/>
    <w:rsid w:val="003679A3"/>
    <w:rsid w:val="0037188B"/>
    <w:rsid w:val="0037619A"/>
    <w:rsid w:val="00386E5B"/>
    <w:rsid w:val="00391A0E"/>
    <w:rsid w:val="003926ED"/>
    <w:rsid w:val="003956C1"/>
    <w:rsid w:val="003B159C"/>
    <w:rsid w:val="003B1A3B"/>
    <w:rsid w:val="003C1A3E"/>
    <w:rsid w:val="003D219F"/>
    <w:rsid w:val="003D5C00"/>
    <w:rsid w:val="003D6C55"/>
    <w:rsid w:val="003E0C01"/>
    <w:rsid w:val="003E5EFF"/>
    <w:rsid w:val="003F6B37"/>
    <w:rsid w:val="004064C5"/>
    <w:rsid w:val="00407740"/>
    <w:rsid w:val="004102C1"/>
    <w:rsid w:val="004224D6"/>
    <w:rsid w:val="004364A5"/>
    <w:rsid w:val="0044194C"/>
    <w:rsid w:val="00443348"/>
    <w:rsid w:val="00443627"/>
    <w:rsid w:val="0045081D"/>
    <w:rsid w:val="00452FEE"/>
    <w:rsid w:val="00454BD8"/>
    <w:rsid w:val="0047260A"/>
    <w:rsid w:val="00477AC3"/>
    <w:rsid w:val="00480492"/>
    <w:rsid w:val="00485355"/>
    <w:rsid w:val="00490DB2"/>
    <w:rsid w:val="004911D9"/>
    <w:rsid w:val="00492652"/>
    <w:rsid w:val="004B335D"/>
    <w:rsid w:val="004D0309"/>
    <w:rsid w:val="004D0890"/>
    <w:rsid w:val="004D555C"/>
    <w:rsid w:val="004E67A3"/>
    <w:rsid w:val="004F2FAA"/>
    <w:rsid w:val="004F4ACC"/>
    <w:rsid w:val="004F55FD"/>
    <w:rsid w:val="005024C2"/>
    <w:rsid w:val="00505095"/>
    <w:rsid w:val="00512B41"/>
    <w:rsid w:val="00514191"/>
    <w:rsid w:val="00517719"/>
    <w:rsid w:val="00521184"/>
    <w:rsid w:val="005220E0"/>
    <w:rsid w:val="00530699"/>
    <w:rsid w:val="0053180C"/>
    <w:rsid w:val="0053427C"/>
    <w:rsid w:val="00544F8B"/>
    <w:rsid w:val="00554761"/>
    <w:rsid w:val="0055509D"/>
    <w:rsid w:val="0055745E"/>
    <w:rsid w:val="005632E4"/>
    <w:rsid w:val="005640DF"/>
    <w:rsid w:val="00564C44"/>
    <w:rsid w:val="00566882"/>
    <w:rsid w:val="00585050"/>
    <w:rsid w:val="005870EA"/>
    <w:rsid w:val="00591105"/>
    <w:rsid w:val="00591B1C"/>
    <w:rsid w:val="00593F99"/>
    <w:rsid w:val="005948EA"/>
    <w:rsid w:val="00596FF1"/>
    <w:rsid w:val="005A27BD"/>
    <w:rsid w:val="005B6C1D"/>
    <w:rsid w:val="005C1D01"/>
    <w:rsid w:val="005C491B"/>
    <w:rsid w:val="005D29CE"/>
    <w:rsid w:val="005E23BC"/>
    <w:rsid w:val="00602860"/>
    <w:rsid w:val="00613051"/>
    <w:rsid w:val="006268FC"/>
    <w:rsid w:val="006313C2"/>
    <w:rsid w:val="0063689A"/>
    <w:rsid w:val="00642BD4"/>
    <w:rsid w:val="00645E19"/>
    <w:rsid w:val="0065463E"/>
    <w:rsid w:val="0065573E"/>
    <w:rsid w:val="006601B2"/>
    <w:rsid w:val="006729C3"/>
    <w:rsid w:val="00673049"/>
    <w:rsid w:val="00677597"/>
    <w:rsid w:val="006828B3"/>
    <w:rsid w:val="00683765"/>
    <w:rsid w:val="006A5AFD"/>
    <w:rsid w:val="006B2B81"/>
    <w:rsid w:val="006B4915"/>
    <w:rsid w:val="006B6FCF"/>
    <w:rsid w:val="006D2230"/>
    <w:rsid w:val="006D6F47"/>
    <w:rsid w:val="006D750A"/>
    <w:rsid w:val="006F04DA"/>
    <w:rsid w:val="00701FD3"/>
    <w:rsid w:val="00713B01"/>
    <w:rsid w:val="00721AB5"/>
    <w:rsid w:val="007265F9"/>
    <w:rsid w:val="007313DE"/>
    <w:rsid w:val="00741489"/>
    <w:rsid w:val="00744C18"/>
    <w:rsid w:val="00745DDE"/>
    <w:rsid w:val="00751DA7"/>
    <w:rsid w:val="0076183C"/>
    <w:rsid w:val="00765CE2"/>
    <w:rsid w:val="00767873"/>
    <w:rsid w:val="00774341"/>
    <w:rsid w:val="0078779D"/>
    <w:rsid w:val="007967A8"/>
    <w:rsid w:val="007A4A26"/>
    <w:rsid w:val="007D27C3"/>
    <w:rsid w:val="007E09C7"/>
    <w:rsid w:val="007E14A3"/>
    <w:rsid w:val="007E51EF"/>
    <w:rsid w:val="007F7955"/>
    <w:rsid w:val="00803483"/>
    <w:rsid w:val="008045C9"/>
    <w:rsid w:val="008055A1"/>
    <w:rsid w:val="00810A6A"/>
    <w:rsid w:val="0081181E"/>
    <w:rsid w:val="0081388C"/>
    <w:rsid w:val="00817EBD"/>
    <w:rsid w:val="00824CCE"/>
    <w:rsid w:val="00830E64"/>
    <w:rsid w:val="00837163"/>
    <w:rsid w:val="00841018"/>
    <w:rsid w:val="00861BC8"/>
    <w:rsid w:val="008639D3"/>
    <w:rsid w:val="0086658F"/>
    <w:rsid w:val="008757C7"/>
    <w:rsid w:val="00875D8F"/>
    <w:rsid w:val="00875FE3"/>
    <w:rsid w:val="00876616"/>
    <w:rsid w:val="0088331B"/>
    <w:rsid w:val="00886078"/>
    <w:rsid w:val="0088697B"/>
    <w:rsid w:val="00886D99"/>
    <w:rsid w:val="00887547"/>
    <w:rsid w:val="0089311E"/>
    <w:rsid w:val="008A3DAE"/>
    <w:rsid w:val="008A43B2"/>
    <w:rsid w:val="008A7EA3"/>
    <w:rsid w:val="008C21E1"/>
    <w:rsid w:val="008C4F41"/>
    <w:rsid w:val="008D5A66"/>
    <w:rsid w:val="008E2BFD"/>
    <w:rsid w:val="008F0E7F"/>
    <w:rsid w:val="008F2448"/>
    <w:rsid w:val="008F384E"/>
    <w:rsid w:val="008F6CD6"/>
    <w:rsid w:val="009063BF"/>
    <w:rsid w:val="009067EB"/>
    <w:rsid w:val="00907D9D"/>
    <w:rsid w:val="00913BCE"/>
    <w:rsid w:val="009152A6"/>
    <w:rsid w:val="00916649"/>
    <w:rsid w:val="00921F12"/>
    <w:rsid w:val="00925B83"/>
    <w:rsid w:val="00927B28"/>
    <w:rsid w:val="00930C0B"/>
    <w:rsid w:val="00937095"/>
    <w:rsid w:val="00942A43"/>
    <w:rsid w:val="00945677"/>
    <w:rsid w:val="0095090A"/>
    <w:rsid w:val="00954DA2"/>
    <w:rsid w:val="00955902"/>
    <w:rsid w:val="00955CBA"/>
    <w:rsid w:val="00960F00"/>
    <w:rsid w:val="00964BE5"/>
    <w:rsid w:val="00974760"/>
    <w:rsid w:val="009758EC"/>
    <w:rsid w:val="00983032"/>
    <w:rsid w:val="00986C05"/>
    <w:rsid w:val="00997682"/>
    <w:rsid w:val="009A2BC1"/>
    <w:rsid w:val="009A2D52"/>
    <w:rsid w:val="009A6CB6"/>
    <w:rsid w:val="009B30A7"/>
    <w:rsid w:val="009C75B4"/>
    <w:rsid w:val="009E0AF1"/>
    <w:rsid w:val="009E2B99"/>
    <w:rsid w:val="009E7F44"/>
    <w:rsid w:val="00A01E3B"/>
    <w:rsid w:val="00A10629"/>
    <w:rsid w:val="00A12BB9"/>
    <w:rsid w:val="00A237F3"/>
    <w:rsid w:val="00A319E5"/>
    <w:rsid w:val="00A4237C"/>
    <w:rsid w:val="00A4434C"/>
    <w:rsid w:val="00A44428"/>
    <w:rsid w:val="00A4496B"/>
    <w:rsid w:val="00A46EBF"/>
    <w:rsid w:val="00A67883"/>
    <w:rsid w:val="00A67B3C"/>
    <w:rsid w:val="00A72208"/>
    <w:rsid w:val="00A75707"/>
    <w:rsid w:val="00A75876"/>
    <w:rsid w:val="00A77501"/>
    <w:rsid w:val="00A804BA"/>
    <w:rsid w:val="00A85792"/>
    <w:rsid w:val="00A94E3F"/>
    <w:rsid w:val="00A976AE"/>
    <w:rsid w:val="00AA28D1"/>
    <w:rsid w:val="00AA3206"/>
    <w:rsid w:val="00AA3D89"/>
    <w:rsid w:val="00AA5547"/>
    <w:rsid w:val="00AB243D"/>
    <w:rsid w:val="00AC3F8E"/>
    <w:rsid w:val="00AD3D94"/>
    <w:rsid w:val="00AD75AA"/>
    <w:rsid w:val="00AE2EA8"/>
    <w:rsid w:val="00AF2C3D"/>
    <w:rsid w:val="00AF6C69"/>
    <w:rsid w:val="00B00E6D"/>
    <w:rsid w:val="00B06940"/>
    <w:rsid w:val="00B12FE1"/>
    <w:rsid w:val="00B152AE"/>
    <w:rsid w:val="00B15404"/>
    <w:rsid w:val="00B22422"/>
    <w:rsid w:val="00B337B3"/>
    <w:rsid w:val="00B348BA"/>
    <w:rsid w:val="00B420E1"/>
    <w:rsid w:val="00B55179"/>
    <w:rsid w:val="00B564DB"/>
    <w:rsid w:val="00B56D92"/>
    <w:rsid w:val="00B60DA9"/>
    <w:rsid w:val="00B61336"/>
    <w:rsid w:val="00B64F4B"/>
    <w:rsid w:val="00B7758E"/>
    <w:rsid w:val="00B91393"/>
    <w:rsid w:val="00B9375A"/>
    <w:rsid w:val="00BA0D7F"/>
    <w:rsid w:val="00BA1AF4"/>
    <w:rsid w:val="00BA1FF0"/>
    <w:rsid w:val="00BB07E6"/>
    <w:rsid w:val="00BB5607"/>
    <w:rsid w:val="00BC2C50"/>
    <w:rsid w:val="00BC32B1"/>
    <w:rsid w:val="00BC47F0"/>
    <w:rsid w:val="00BD31C2"/>
    <w:rsid w:val="00BD535D"/>
    <w:rsid w:val="00BE0763"/>
    <w:rsid w:val="00BE334B"/>
    <w:rsid w:val="00C01EE0"/>
    <w:rsid w:val="00C068F9"/>
    <w:rsid w:val="00C071D7"/>
    <w:rsid w:val="00C07DFF"/>
    <w:rsid w:val="00C11FCF"/>
    <w:rsid w:val="00C129F3"/>
    <w:rsid w:val="00C1738B"/>
    <w:rsid w:val="00C20730"/>
    <w:rsid w:val="00C33C40"/>
    <w:rsid w:val="00C34CD1"/>
    <w:rsid w:val="00C34EF3"/>
    <w:rsid w:val="00C37800"/>
    <w:rsid w:val="00C425A8"/>
    <w:rsid w:val="00C428F4"/>
    <w:rsid w:val="00C43344"/>
    <w:rsid w:val="00C570D0"/>
    <w:rsid w:val="00C61533"/>
    <w:rsid w:val="00C77664"/>
    <w:rsid w:val="00C91AE0"/>
    <w:rsid w:val="00C92A7B"/>
    <w:rsid w:val="00CB6BF8"/>
    <w:rsid w:val="00CE5837"/>
    <w:rsid w:val="00CE5EA4"/>
    <w:rsid w:val="00CE6FB3"/>
    <w:rsid w:val="00CE7351"/>
    <w:rsid w:val="00CF1610"/>
    <w:rsid w:val="00CF6A62"/>
    <w:rsid w:val="00CF7E3E"/>
    <w:rsid w:val="00D105CF"/>
    <w:rsid w:val="00D24427"/>
    <w:rsid w:val="00D322DA"/>
    <w:rsid w:val="00D472C0"/>
    <w:rsid w:val="00D64AD3"/>
    <w:rsid w:val="00D64C98"/>
    <w:rsid w:val="00D84275"/>
    <w:rsid w:val="00D84286"/>
    <w:rsid w:val="00D860F6"/>
    <w:rsid w:val="00D9398B"/>
    <w:rsid w:val="00D94C6B"/>
    <w:rsid w:val="00DB38E0"/>
    <w:rsid w:val="00DB56AB"/>
    <w:rsid w:val="00DC6D33"/>
    <w:rsid w:val="00DD01AB"/>
    <w:rsid w:val="00DD02AA"/>
    <w:rsid w:val="00DD2425"/>
    <w:rsid w:val="00DD75E9"/>
    <w:rsid w:val="00DD7FA5"/>
    <w:rsid w:val="00DE6061"/>
    <w:rsid w:val="00DF3E14"/>
    <w:rsid w:val="00E06413"/>
    <w:rsid w:val="00E16C7D"/>
    <w:rsid w:val="00E24E44"/>
    <w:rsid w:val="00E27EE9"/>
    <w:rsid w:val="00E432FB"/>
    <w:rsid w:val="00E47B13"/>
    <w:rsid w:val="00E573CB"/>
    <w:rsid w:val="00E83A68"/>
    <w:rsid w:val="00E96143"/>
    <w:rsid w:val="00E96CA6"/>
    <w:rsid w:val="00EA22D7"/>
    <w:rsid w:val="00EA268C"/>
    <w:rsid w:val="00EB076A"/>
    <w:rsid w:val="00EC5457"/>
    <w:rsid w:val="00EC6D27"/>
    <w:rsid w:val="00ED0F68"/>
    <w:rsid w:val="00ED1A1F"/>
    <w:rsid w:val="00ED217A"/>
    <w:rsid w:val="00ED23A6"/>
    <w:rsid w:val="00ED2452"/>
    <w:rsid w:val="00ED560D"/>
    <w:rsid w:val="00EE2C5F"/>
    <w:rsid w:val="00EE3731"/>
    <w:rsid w:val="00EE487B"/>
    <w:rsid w:val="00EF442A"/>
    <w:rsid w:val="00EF54CD"/>
    <w:rsid w:val="00EF55EB"/>
    <w:rsid w:val="00F038A1"/>
    <w:rsid w:val="00F209E6"/>
    <w:rsid w:val="00F22027"/>
    <w:rsid w:val="00F26B36"/>
    <w:rsid w:val="00F30C7F"/>
    <w:rsid w:val="00F36B63"/>
    <w:rsid w:val="00F37AD3"/>
    <w:rsid w:val="00F55861"/>
    <w:rsid w:val="00F603FE"/>
    <w:rsid w:val="00F61B1E"/>
    <w:rsid w:val="00F6692B"/>
    <w:rsid w:val="00F73AB4"/>
    <w:rsid w:val="00F73D18"/>
    <w:rsid w:val="00F75445"/>
    <w:rsid w:val="00F803DA"/>
    <w:rsid w:val="00F94969"/>
    <w:rsid w:val="00F95AA5"/>
    <w:rsid w:val="00FA31DE"/>
    <w:rsid w:val="00FB2194"/>
    <w:rsid w:val="00FB55AC"/>
    <w:rsid w:val="00FB6822"/>
    <w:rsid w:val="00FC5501"/>
    <w:rsid w:val="00FD44B1"/>
    <w:rsid w:val="00FD7069"/>
    <w:rsid w:val="00FE416D"/>
    <w:rsid w:val="00FF70DC"/>
    <w:rsid w:val="00FF7AA2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FB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AD75AA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F73D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73D18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CF7E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/b&#233;rbead&#225;s/ingatlanb&#233;rbead&#225;s/b&#233;rbead&#225;sho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1476</Words>
  <Characters>10192</Characters>
  <Application>Microsoft Office Word</Application>
  <DocSecurity>0</DocSecurity>
  <Lines>84</Lines>
  <Paragraphs>23</Paragraphs>
  <ScaleCrop>false</ScaleCrop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2026-04-24T05:05:00Z</dcterms:created>
  <dcterms:modified xsi:type="dcterms:W3CDTF">2026-04-24T05:05:00Z</dcterms:modified>
</cp:coreProperties>
</file>