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2"/>
        <w:gridCol w:w="2299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M2 Deák Ferenc tér metróállomás elosztócsarnok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FB2194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20</w:t>
            </w:r>
            <w:r w:rsidR="00EC54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:rsidTr="003016CC">
        <w:tc>
          <w:tcPr>
            <w:tcW w:w="2126" w:type="dxa"/>
          </w:tcPr>
          <w:p w:rsidR="003016CC" w:rsidRPr="00DD7FA5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D7F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D7FA5" w:rsidRDefault="00DD7FA5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3x32A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477AC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596FF1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5948E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10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-én</w:t>
      </w:r>
      <w:r w:rsidR="00FE416D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 az építés megkezdése előtt jóváhagyásra be kell nyújtani a BKV Zrt. részére.</w:t>
      </w:r>
    </w:p>
    <w:p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:rsidR="0088697B" w:rsidRDefault="0088697B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8869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77AC3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3180C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március 26</w:t>
      </w:r>
      <w:r w:rsidR="006D750A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53180C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F37AD3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10:00-11:00</w:t>
      </w:r>
      <w:r w:rsidR="00FE416D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348BA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>a megajánlott bérleti díj nagysága, ma</w:t>
      </w:r>
      <w:r w:rsidR="00505095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>ximum 100 pont (8</w:t>
      </w:r>
      <w:r w:rsidR="001470B5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>% súllyal);</w:t>
      </w:r>
    </w:p>
    <w:p w:rsidR="002B1549" w:rsidRPr="00B348BA" w:rsidRDefault="00505095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>tevékenységi kör megválasztása, maximum 100 pont (2</w:t>
      </w:r>
      <w:r w:rsidR="001470B5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713B01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>% súllyal). Előnyben részesítjük a nem élelmiszer (pékáru)</w:t>
      </w:r>
      <w:r w:rsidR="00B348BA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jellegű tevékenységeket.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58505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4102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</w:t>
      </w:r>
      <w:r w:rsidR="00F36B63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valamint tűzveszélyes termékeket forgalmazni nem lehet!</w:t>
      </w:r>
    </w:p>
    <w:p w:rsidR="00505095" w:rsidRPr="00907D9D" w:rsidRDefault="0050509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</w:t>
      </w:r>
      <w:r w:rsidR="00112002">
        <w:rPr>
          <w:rFonts w:ascii="Calibri" w:eastAsia="Times New Roman" w:hAnsi="Calibri" w:cs="Calibri"/>
          <w:b/>
          <w:sz w:val="24"/>
          <w:szCs w:val="24"/>
          <w:lang w:eastAsia="hu-HU"/>
        </w:rPr>
        <w:t>g a bérleményen belül történhet!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MillFAV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2B40CB" w:rsidRDefault="002B40CB" w:rsidP="00642BD4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D7FA5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b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emutató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>datlap</w:t>
      </w:r>
    </w:p>
    <w:p w:rsidR="008055A1" w:rsidRPr="009F4DDB" w:rsidRDefault="008055A1" w:rsidP="00B56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D7FA5">
        <w:rPr>
          <w:rFonts w:ascii="Calibri" w:eastAsia="Calibri" w:hAnsi="Calibri" w:cs="Calibri"/>
          <w:sz w:val="24"/>
          <w:szCs w:val="24"/>
        </w:rPr>
        <w:t xml:space="preserve"> Budapest, V. M2 Deák Ferenc tér metróállomás</w:t>
      </w:r>
    </w:p>
    <w:p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-</w:t>
      </w:r>
    </w:p>
    <w:p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LSZ0000732</w:t>
      </w:r>
    </w:p>
    <w:p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Terület:</w:t>
      </w:r>
      <w:r w:rsidRPr="00DD7FA5">
        <w:rPr>
          <w:rFonts w:ascii="Calibri" w:eastAsia="Calibri" w:hAnsi="Calibri" w:cs="Calibri"/>
          <w:sz w:val="24"/>
          <w:szCs w:val="24"/>
        </w:rPr>
        <w:t xml:space="preserve"> 20,00 m</w:t>
      </w:r>
      <w:r w:rsidRPr="00DD7FA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8055A1" w:rsidRPr="00DD7FA5" w:rsidRDefault="00D860F6" w:rsidP="00D860F6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Bérleményazonosító:</w:t>
      </w:r>
      <w:r w:rsidRPr="00DD7FA5">
        <w:rPr>
          <w:rFonts w:ascii="Calibri" w:eastAsia="Calibri" w:hAnsi="Calibri" w:cs="Calibri"/>
          <w:sz w:val="24"/>
          <w:szCs w:val="24"/>
        </w:rPr>
        <w:t xml:space="preserve"> M2-M3 D-A/5</w:t>
      </w:r>
    </w:p>
    <w:p w:rsidR="008055A1" w:rsidRPr="00DD7FA5" w:rsidRDefault="008055A1" w:rsidP="00D860F6">
      <w:pPr>
        <w:spacing w:after="0"/>
        <w:outlineLvl w:val="2"/>
        <w:rPr>
          <w:rFonts w:ascii="Calibri" w:hAnsi="Calibri" w:cs="Calibri"/>
          <w:sz w:val="24"/>
          <w:szCs w:val="24"/>
          <w:u w:val="single"/>
        </w:rPr>
      </w:pPr>
    </w:p>
    <w:p w:rsidR="008055A1" w:rsidRPr="00DD7FA5" w:rsidRDefault="008055A1" w:rsidP="008055A1">
      <w:pPr>
        <w:pStyle w:val="Szvegtrzs"/>
        <w:rPr>
          <w:rFonts w:ascii="Calibri" w:hAnsi="Calibri" w:cs="Calibri"/>
          <w:b/>
          <w:u w:val="single"/>
        </w:rPr>
      </w:pPr>
      <w:r w:rsidRPr="00DD7FA5">
        <w:rPr>
          <w:rFonts w:ascii="Calibri" w:hAnsi="Calibri" w:cs="Calibri"/>
          <w:b/>
          <w:u w:val="single"/>
        </w:rPr>
        <w:t>A bérlemény elhelyezkedése, jellemzői:</w:t>
      </w:r>
    </w:p>
    <w:p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A helyiség az M2 Deák Ferenc tér metróállomás elosztócsarnokában található.</w:t>
      </w:r>
    </w:p>
    <w:p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A bérlemén</w:t>
      </w:r>
      <w:r w:rsidR="00D860F6" w:rsidRPr="00DD7FA5">
        <w:rPr>
          <w:rFonts w:ascii="Calibri" w:hAnsi="Calibri" w:cs="Calibri"/>
        </w:rPr>
        <w:t>y</w:t>
      </w:r>
      <w:r w:rsidRPr="00DD7FA5">
        <w:rPr>
          <w:rFonts w:ascii="Calibri" w:hAnsi="Calibri" w:cs="Calibri"/>
        </w:rPr>
        <w:t xml:space="preserve"> egy helyiségből áll.</w:t>
      </w:r>
    </w:p>
    <w:p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Általános állapot: felújítandó.</w:t>
      </w:r>
    </w:p>
    <w:p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Megközelíthető tömegközlekedési eszközökkel.</w:t>
      </w:r>
    </w:p>
    <w:p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 xml:space="preserve">Parkolási lehetőség nincsen. </w:t>
      </w:r>
    </w:p>
    <w:p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  <w:b/>
          <w:u w:val="single"/>
        </w:rPr>
        <w:t>Jelenlegi-korábbi hasznosítása (funkciója):</w:t>
      </w:r>
      <w:r w:rsidRPr="00DD7FA5">
        <w:rPr>
          <w:rFonts w:ascii="Calibri" w:hAnsi="Calibri" w:cs="Calibri"/>
        </w:rPr>
        <w:t xml:space="preserve"> </w:t>
      </w:r>
      <w:r w:rsidR="0088697B">
        <w:rPr>
          <w:rFonts w:ascii="Calibri" w:hAnsi="Calibri" w:cs="Calibri"/>
        </w:rPr>
        <w:t>korábban pénzváltóként üzemelt.</w:t>
      </w:r>
      <w:r w:rsidRPr="00DD7FA5">
        <w:rPr>
          <w:rFonts w:ascii="Calibri" w:hAnsi="Calibri" w:cs="Calibri"/>
        </w:rPr>
        <w:tab/>
      </w:r>
    </w:p>
    <w:p w:rsidR="008055A1" w:rsidRPr="00DD7FA5" w:rsidRDefault="008055A1" w:rsidP="00D860F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:rsidR="008055A1" w:rsidRPr="00DD7FA5" w:rsidRDefault="008055A1" w:rsidP="00D860F6">
      <w:pPr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8055A1" w:rsidRPr="00DD7FA5" w:rsidRDefault="008055A1" w:rsidP="008055A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közműdíj</w:t>
      </w:r>
    </w:p>
    <w:p w:rsidR="008055A1" w:rsidRPr="00DD7FA5" w:rsidRDefault="008055A1" w:rsidP="00D860F6">
      <w:pPr>
        <w:spacing w:after="12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8055A1" w:rsidRPr="00DD7FA5" w:rsidRDefault="008055A1" w:rsidP="00D860F6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8055A1" w:rsidRPr="00DD7FA5" w:rsidRDefault="008055A1" w:rsidP="00DD7FA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055A1" w:rsidRPr="00DD7FA5" w:rsidRDefault="008055A1" w:rsidP="008055A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Elektromos energia:</w:t>
      </w:r>
    </w:p>
    <w:p w:rsidR="008055A1" w:rsidRPr="00DD7FA5" w:rsidRDefault="008055A1" w:rsidP="00DD7FA5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önálló mérőóra:</w:t>
      </w:r>
      <w:r w:rsidR="00DD7FA5" w:rsidRPr="00DD7FA5">
        <w:rPr>
          <w:rFonts w:ascii="Calibri" w:eastAsia="Calibri" w:hAnsi="Calibri" w:cs="Calibri"/>
          <w:sz w:val="24"/>
          <w:szCs w:val="24"/>
        </w:rPr>
        <w:t xml:space="preserve"> van</w:t>
      </w:r>
    </w:p>
    <w:p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8055A1" w:rsidRPr="00DD7FA5" w:rsidRDefault="008055A1" w:rsidP="002D2C0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A bérlemé</w:t>
      </w:r>
      <w:r w:rsidR="002D2C01" w:rsidRPr="00DD7FA5">
        <w:rPr>
          <w:rFonts w:ascii="Calibri" w:eastAsia="Calibri" w:hAnsi="Calibri" w:cs="Calibri"/>
          <w:sz w:val="24"/>
          <w:szCs w:val="24"/>
        </w:rPr>
        <w:t>ny jelentős mértékű takarítást igényel.</w:t>
      </w:r>
    </w:p>
    <w:p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Pr="00DD7FA5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Pr="00DD7FA5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Pr="00DD7FA5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Pr="00DD7FA5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Pr="00DD7FA5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Pr="00DD7FA5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Pr="00DD7FA5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Pr="00DD7FA5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860F6" w:rsidRDefault="00D860F6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D7FA5" w:rsidRDefault="00DD7FA5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D7FA5" w:rsidRDefault="00DD7FA5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D7FA5" w:rsidRPr="00DD7FA5" w:rsidRDefault="00DD7FA5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C6D33" w:rsidRPr="00DD7FA5" w:rsidRDefault="00DC6D33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8055A1" w:rsidRPr="00DD7FA5" w:rsidRDefault="008055A1" w:rsidP="008055A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8055A1" w:rsidRDefault="008055A1" w:rsidP="008055A1">
      <w:pPr>
        <w:outlineLvl w:val="2"/>
        <w:rPr>
          <w:noProof/>
          <w:sz w:val="24"/>
          <w:szCs w:val="24"/>
        </w:rPr>
      </w:pPr>
    </w:p>
    <w:p w:rsidR="00BC2C50" w:rsidRDefault="00BC2C50" w:rsidP="008055A1">
      <w:pPr>
        <w:outlineLvl w:val="2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4211955" cy="561594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C50" w:rsidRPr="00DD7FA5" w:rsidRDefault="00BC2C50" w:rsidP="008055A1">
      <w:pPr>
        <w:outlineLvl w:val="2"/>
        <w:rPr>
          <w:noProof/>
          <w:sz w:val="24"/>
          <w:szCs w:val="24"/>
        </w:rPr>
      </w:pPr>
    </w:p>
    <w:p w:rsidR="008055A1" w:rsidRPr="008055A1" w:rsidRDefault="008055A1" w:rsidP="008055A1">
      <w:pPr>
        <w:outlineLvl w:val="2"/>
        <w:rPr>
          <w:rFonts w:ascii="Calibri" w:eastAsia="Calibri" w:hAnsi="Calibri" w:cs="Calibri"/>
        </w:rPr>
      </w:pPr>
    </w:p>
    <w:p w:rsidR="008055A1" w:rsidRDefault="008055A1" w:rsidP="008055A1">
      <w:pPr>
        <w:spacing w:after="0"/>
        <w:outlineLvl w:val="2"/>
        <w:rPr>
          <w:rFonts w:ascii="Calibri" w:hAnsi="Calibri" w:cs="Calibri"/>
        </w:rPr>
      </w:pPr>
    </w:p>
    <w:p w:rsidR="008055A1" w:rsidRDefault="008055A1" w:rsidP="008055A1">
      <w:pPr>
        <w:spacing w:after="0"/>
        <w:outlineLvl w:val="2"/>
        <w:rPr>
          <w:rFonts w:ascii="Calibri" w:hAnsi="Calibri" w:cs="Calibri"/>
        </w:rPr>
      </w:pPr>
    </w:p>
    <w:p w:rsidR="00DC6D33" w:rsidRDefault="00DC6D33" w:rsidP="008055A1">
      <w:pPr>
        <w:spacing w:after="0"/>
        <w:outlineLvl w:val="2"/>
        <w:rPr>
          <w:rFonts w:ascii="Calibri" w:hAnsi="Calibri" w:cs="Calibri"/>
        </w:rPr>
      </w:pPr>
    </w:p>
    <w:p w:rsidR="00DC6D33" w:rsidRDefault="00DC6D33" w:rsidP="008055A1">
      <w:pPr>
        <w:spacing w:after="0"/>
        <w:outlineLvl w:val="2"/>
        <w:rPr>
          <w:rFonts w:ascii="Calibri" w:hAnsi="Calibri" w:cs="Calibri"/>
        </w:rPr>
      </w:pPr>
    </w:p>
    <w:p w:rsidR="00DC6D33" w:rsidRPr="009F4DDB" w:rsidRDefault="00DC6D33" w:rsidP="008055A1">
      <w:pPr>
        <w:spacing w:after="0"/>
        <w:outlineLvl w:val="2"/>
        <w:rPr>
          <w:rFonts w:ascii="Calibri" w:hAnsi="Calibri" w:cs="Calibri"/>
        </w:rPr>
      </w:pPr>
      <w:r>
        <w:rPr>
          <w:noProof/>
          <w:lang w:eastAsia="hu-HU"/>
        </w:rPr>
        <w:lastRenderedPageBreak/>
        <w:drawing>
          <wp:inline distT="0" distB="0" distL="0" distR="0" wp14:anchorId="4CFF149D" wp14:editId="70C6B19C">
            <wp:extent cx="5760720" cy="402763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önyv_kell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5A1" w:rsidRPr="00DD7FA5" w:rsidRDefault="008055A1" w:rsidP="008055A1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DD7FA5">
        <w:rPr>
          <w:rFonts w:ascii="Calibri" w:hAnsi="Calibri" w:cs="Calibri"/>
          <w:sz w:val="24"/>
          <w:szCs w:val="24"/>
        </w:rPr>
        <w:t>Készítette: Ingatlanhasznosítási Osztály</w:t>
      </w:r>
    </w:p>
    <w:p w:rsidR="00B420E1" w:rsidRPr="00DD7FA5" w:rsidRDefault="008055A1" w:rsidP="008055A1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DD7FA5">
        <w:rPr>
          <w:rFonts w:ascii="Calibri" w:hAnsi="Calibri" w:cs="Calibri"/>
          <w:sz w:val="24"/>
          <w:szCs w:val="24"/>
        </w:rPr>
        <w:t>Készült: 202</w:t>
      </w:r>
      <w:r w:rsidR="0088697B">
        <w:rPr>
          <w:rFonts w:ascii="Calibri" w:hAnsi="Calibri" w:cs="Calibri"/>
          <w:sz w:val="24"/>
          <w:szCs w:val="24"/>
        </w:rPr>
        <w:t>5</w:t>
      </w:r>
      <w:r w:rsidRPr="00DD7FA5">
        <w:rPr>
          <w:rFonts w:ascii="Calibri" w:hAnsi="Calibri" w:cs="Calibri"/>
          <w:sz w:val="24"/>
          <w:szCs w:val="24"/>
        </w:rPr>
        <w:t xml:space="preserve">. </w:t>
      </w:r>
      <w:r w:rsidR="0088697B">
        <w:rPr>
          <w:rFonts w:ascii="Calibri" w:hAnsi="Calibri" w:cs="Calibri"/>
          <w:sz w:val="24"/>
          <w:szCs w:val="24"/>
        </w:rPr>
        <w:t>február</w:t>
      </w:r>
      <w:r w:rsidRPr="00DD7FA5">
        <w:rPr>
          <w:rFonts w:ascii="Calibri" w:hAnsi="Calibri" w:cs="Calibri"/>
          <w:sz w:val="24"/>
          <w:szCs w:val="24"/>
        </w:rPr>
        <w:t xml:space="preserve"> </w:t>
      </w:r>
    </w:p>
    <w:sectPr w:rsidR="00B420E1" w:rsidRPr="00DD7FA5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37D" w:rsidRDefault="00A6337D" w:rsidP="00C01EE0">
      <w:pPr>
        <w:spacing w:after="0" w:line="240" w:lineRule="auto"/>
      </w:pPr>
      <w:r>
        <w:separator/>
      </w:r>
    </w:p>
  </w:endnote>
  <w:endnote w:type="continuationSeparator" w:id="0">
    <w:p w:rsidR="00A6337D" w:rsidRDefault="00A6337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37D" w:rsidRDefault="00A6337D" w:rsidP="00C01EE0">
      <w:pPr>
        <w:spacing w:after="0" w:line="240" w:lineRule="auto"/>
      </w:pPr>
      <w:r>
        <w:separator/>
      </w:r>
    </w:p>
  </w:footnote>
  <w:footnote w:type="continuationSeparator" w:id="0">
    <w:p w:rsidR="00A6337D" w:rsidRDefault="00A6337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245A"/>
    <w:rsid w:val="000355A8"/>
    <w:rsid w:val="00037E45"/>
    <w:rsid w:val="000401AF"/>
    <w:rsid w:val="00047133"/>
    <w:rsid w:val="00050C20"/>
    <w:rsid w:val="00051D70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2002"/>
    <w:rsid w:val="00113D1A"/>
    <w:rsid w:val="00126CEE"/>
    <w:rsid w:val="00135902"/>
    <w:rsid w:val="001470B5"/>
    <w:rsid w:val="00161F95"/>
    <w:rsid w:val="00171F3D"/>
    <w:rsid w:val="00174A44"/>
    <w:rsid w:val="001869C9"/>
    <w:rsid w:val="00195C95"/>
    <w:rsid w:val="001A2C6D"/>
    <w:rsid w:val="001A2ED1"/>
    <w:rsid w:val="001A4AA4"/>
    <w:rsid w:val="001A7933"/>
    <w:rsid w:val="001C2813"/>
    <w:rsid w:val="001D7723"/>
    <w:rsid w:val="001F3A8D"/>
    <w:rsid w:val="001F77C5"/>
    <w:rsid w:val="001F7BAB"/>
    <w:rsid w:val="0020096A"/>
    <w:rsid w:val="0021435C"/>
    <w:rsid w:val="0022121A"/>
    <w:rsid w:val="00225196"/>
    <w:rsid w:val="00271683"/>
    <w:rsid w:val="00272C15"/>
    <w:rsid w:val="00280EEF"/>
    <w:rsid w:val="002A11A5"/>
    <w:rsid w:val="002A3EF9"/>
    <w:rsid w:val="002A434C"/>
    <w:rsid w:val="002B1549"/>
    <w:rsid w:val="002B40CB"/>
    <w:rsid w:val="002B78C4"/>
    <w:rsid w:val="002C58FC"/>
    <w:rsid w:val="002D2C01"/>
    <w:rsid w:val="002E445A"/>
    <w:rsid w:val="003016CC"/>
    <w:rsid w:val="00310047"/>
    <w:rsid w:val="00322278"/>
    <w:rsid w:val="00327465"/>
    <w:rsid w:val="003331B9"/>
    <w:rsid w:val="00335F7B"/>
    <w:rsid w:val="00335FB7"/>
    <w:rsid w:val="0034172B"/>
    <w:rsid w:val="00342E93"/>
    <w:rsid w:val="00344F14"/>
    <w:rsid w:val="003679A3"/>
    <w:rsid w:val="0037188B"/>
    <w:rsid w:val="0037619A"/>
    <w:rsid w:val="00386E5B"/>
    <w:rsid w:val="00391A0E"/>
    <w:rsid w:val="003926ED"/>
    <w:rsid w:val="003956C1"/>
    <w:rsid w:val="003B1A3B"/>
    <w:rsid w:val="003C1A3E"/>
    <w:rsid w:val="003D219F"/>
    <w:rsid w:val="003D5C00"/>
    <w:rsid w:val="003D6C55"/>
    <w:rsid w:val="003E0C01"/>
    <w:rsid w:val="003E5EFF"/>
    <w:rsid w:val="003F6B37"/>
    <w:rsid w:val="00407740"/>
    <w:rsid w:val="004102C1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77AC3"/>
    <w:rsid w:val="00485355"/>
    <w:rsid w:val="004911D9"/>
    <w:rsid w:val="004B335D"/>
    <w:rsid w:val="004D0309"/>
    <w:rsid w:val="004D0890"/>
    <w:rsid w:val="004D555C"/>
    <w:rsid w:val="004F2FAA"/>
    <w:rsid w:val="004F4ACC"/>
    <w:rsid w:val="004F55FD"/>
    <w:rsid w:val="005024C2"/>
    <w:rsid w:val="00505095"/>
    <w:rsid w:val="00514191"/>
    <w:rsid w:val="00517719"/>
    <w:rsid w:val="005220E0"/>
    <w:rsid w:val="00530699"/>
    <w:rsid w:val="0053180C"/>
    <w:rsid w:val="0053427C"/>
    <w:rsid w:val="00544F8B"/>
    <w:rsid w:val="00554761"/>
    <w:rsid w:val="00585050"/>
    <w:rsid w:val="005870EA"/>
    <w:rsid w:val="00591105"/>
    <w:rsid w:val="00593F99"/>
    <w:rsid w:val="005948EA"/>
    <w:rsid w:val="00596FF1"/>
    <w:rsid w:val="005C491B"/>
    <w:rsid w:val="005D27E5"/>
    <w:rsid w:val="005D29CE"/>
    <w:rsid w:val="005E23BC"/>
    <w:rsid w:val="00602860"/>
    <w:rsid w:val="00613051"/>
    <w:rsid w:val="006268FC"/>
    <w:rsid w:val="006313C2"/>
    <w:rsid w:val="0063689A"/>
    <w:rsid w:val="00642BD4"/>
    <w:rsid w:val="00645E19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2230"/>
    <w:rsid w:val="006D6F47"/>
    <w:rsid w:val="006D750A"/>
    <w:rsid w:val="00701FD3"/>
    <w:rsid w:val="00713B01"/>
    <w:rsid w:val="007265F9"/>
    <w:rsid w:val="00741489"/>
    <w:rsid w:val="00744C18"/>
    <w:rsid w:val="00751DA7"/>
    <w:rsid w:val="0076183C"/>
    <w:rsid w:val="00765CE2"/>
    <w:rsid w:val="00767873"/>
    <w:rsid w:val="00774341"/>
    <w:rsid w:val="007A4A26"/>
    <w:rsid w:val="007D27C3"/>
    <w:rsid w:val="007F7955"/>
    <w:rsid w:val="008055A1"/>
    <w:rsid w:val="0081181E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078"/>
    <w:rsid w:val="0088697B"/>
    <w:rsid w:val="00886D99"/>
    <w:rsid w:val="00887547"/>
    <w:rsid w:val="0089311E"/>
    <w:rsid w:val="008A3DAE"/>
    <w:rsid w:val="008A7EA3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4DA2"/>
    <w:rsid w:val="00955CBA"/>
    <w:rsid w:val="00960F00"/>
    <w:rsid w:val="00964BE5"/>
    <w:rsid w:val="009758EC"/>
    <w:rsid w:val="00983032"/>
    <w:rsid w:val="00986C05"/>
    <w:rsid w:val="00997682"/>
    <w:rsid w:val="009A2BC1"/>
    <w:rsid w:val="009A2D52"/>
    <w:rsid w:val="009A6CB6"/>
    <w:rsid w:val="009C75B4"/>
    <w:rsid w:val="009E0AF1"/>
    <w:rsid w:val="009E2B99"/>
    <w:rsid w:val="009E7F44"/>
    <w:rsid w:val="00A01E3B"/>
    <w:rsid w:val="00A12BB9"/>
    <w:rsid w:val="00A237F3"/>
    <w:rsid w:val="00A319E5"/>
    <w:rsid w:val="00A4237C"/>
    <w:rsid w:val="00A4434C"/>
    <w:rsid w:val="00A44428"/>
    <w:rsid w:val="00A4496B"/>
    <w:rsid w:val="00A46EBF"/>
    <w:rsid w:val="00A6337D"/>
    <w:rsid w:val="00A67883"/>
    <w:rsid w:val="00A67B3C"/>
    <w:rsid w:val="00A72208"/>
    <w:rsid w:val="00A75707"/>
    <w:rsid w:val="00A75876"/>
    <w:rsid w:val="00A77501"/>
    <w:rsid w:val="00A804BA"/>
    <w:rsid w:val="00A85792"/>
    <w:rsid w:val="00A94E3F"/>
    <w:rsid w:val="00A976AE"/>
    <w:rsid w:val="00AA3206"/>
    <w:rsid w:val="00AA3D89"/>
    <w:rsid w:val="00AA5547"/>
    <w:rsid w:val="00AB243D"/>
    <w:rsid w:val="00AC3F8E"/>
    <w:rsid w:val="00AD3D94"/>
    <w:rsid w:val="00AD75AA"/>
    <w:rsid w:val="00AE2EA8"/>
    <w:rsid w:val="00AF2C3D"/>
    <w:rsid w:val="00AF6C69"/>
    <w:rsid w:val="00B00E6D"/>
    <w:rsid w:val="00B12FE1"/>
    <w:rsid w:val="00B15404"/>
    <w:rsid w:val="00B337B3"/>
    <w:rsid w:val="00B348BA"/>
    <w:rsid w:val="00B420E1"/>
    <w:rsid w:val="00B564DB"/>
    <w:rsid w:val="00B56D92"/>
    <w:rsid w:val="00B64F4B"/>
    <w:rsid w:val="00B7758E"/>
    <w:rsid w:val="00B91393"/>
    <w:rsid w:val="00B9375A"/>
    <w:rsid w:val="00BA0D7F"/>
    <w:rsid w:val="00BB5607"/>
    <w:rsid w:val="00BC2C50"/>
    <w:rsid w:val="00BC32B1"/>
    <w:rsid w:val="00BC47F0"/>
    <w:rsid w:val="00BD31C2"/>
    <w:rsid w:val="00BD535D"/>
    <w:rsid w:val="00BE0763"/>
    <w:rsid w:val="00BE334B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425A8"/>
    <w:rsid w:val="00C428F4"/>
    <w:rsid w:val="00C61533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84275"/>
    <w:rsid w:val="00D84286"/>
    <w:rsid w:val="00D860F6"/>
    <w:rsid w:val="00D9398B"/>
    <w:rsid w:val="00DB38E0"/>
    <w:rsid w:val="00DB56AB"/>
    <w:rsid w:val="00DC6D33"/>
    <w:rsid w:val="00DD02AA"/>
    <w:rsid w:val="00DD2425"/>
    <w:rsid w:val="00DD75E9"/>
    <w:rsid w:val="00DD7FA5"/>
    <w:rsid w:val="00DE6061"/>
    <w:rsid w:val="00E06413"/>
    <w:rsid w:val="00E24E44"/>
    <w:rsid w:val="00E27EE9"/>
    <w:rsid w:val="00E432FB"/>
    <w:rsid w:val="00E47B13"/>
    <w:rsid w:val="00E83A68"/>
    <w:rsid w:val="00E96143"/>
    <w:rsid w:val="00EA22D7"/>
    <w:rsid w:val="00EA268C"/>
    <w:rsid w:val="00EB076A"/>
    <w:rsid w:val="00EC5457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6B63"/>
    <w:rsid w:val="00F37AD3"/>
    <w:rsid w:val="00F55861"/>
    <w:rsid w:val="00F603FE"/>
    <w:rsid w:val="00F73AB4"/>
    <w:rsid w:val="00F73D18"/>
    <w:rsid w:val="00F75445"/>
    <w:rsid w:val="00F803DA"/>
    <w:rsid w:val="00F95AA5"/>
    <w:rsid w:val="00FB2194"/>
    <w:rsid w:val="00FB55AC"/>
    <w:rsid w:val="00FB6822"/>
    <w:rsid w:val="00FC5501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1457</Words>
  <Characters>10054</Characters>
  <Application>Microsoft Office Word</Application>
  <DocSecurity>0</DocSecurity>
  <Lines>83</Lines>
  <Paragraphs>22</Paragraphs>
  <ScaleCrop>false</ScaleCrop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2025-03-06T06:18:00Z</dcterms:created>
  <dcterms:modified xsi:type="dcterms:W3CDTF">2025-03-06T06:18:00Z</dcterms:modified>
</cp:coreProperties>
</file>