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6C1" w:rsidRPr="00B07636" w:rsidRDefault="003956C1" w:rsidP="00792F0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</w:pPr>
      <w:bookmarkStart w:id="0" w:name="_GoBack"/>
      <w:bookmarkEnd w:id="0"/>
      <w:r w:rsidRPr="00B07636"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  <w:t>PÁLYÁZATI FELHÍVÁS</w:t>
      </w:r>
    </w:p>
    <w:p w:rsidR="003956C1" w:rsidRPr="00B07636" w:rsidRDefault="003956C1" w:rsidP="003956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Ingatlan bérbeadására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Budapesti Közlekedési Zártkörűen Működő Részvénytársaság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(1072 Budapest, Akácfa utca 15.) (továbbiakban: Kiíró) </w:t>
      </w:r>
      <w:r w:rsidRPr="00B07636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nyilvános, kétfordulós pályázatot hirdet a tulajdonában lévő alábbi ingatlan bérbeadására.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tbl>
      <w:tblPr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1457"/>
        <w:gridCol w:w="1834"/>
        <w:gridCol w:w="1846"/>
        <w:gridCol w:w="2015"/>
      </w:tblGrid>
      <w:tr w:rsidR="00876B4A" w:rsidRPr="00B07636" w:rsidTr="00CE1F46">
        <w:trPr>
          <w:trHeight w:val="10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bérlemény címe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Terület </w:t>
            </w:r>
          </w:p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(m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hu-HU"/>
              </w:rPr>
              <w:t>2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Ajánlati biztosíték</w:t>
            </w:r>
          </w:p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(nettó Ft)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bérlet futamideje</w:t>
            </w:r>
          </w:p>
        </w:tc>
      </w:tr>
      <w:tr w:rsidR="003956C1" w:rsidRPr="00B07636" w:rsidTr="00CE1F46">
        <w:trPr>
          <w:trHeight w:val="3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A9" w:rsidRPr="00B07636" w:rsidRDefault="00A5642A" w:rsidP="003D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Bp. X. kerület, Népliget autóbusz-végállomás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A5642A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DA3C62" w:rsidP="00E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28</w:t>
            </w:r>
            <w:r w:rsidR="00BE75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+opcionálisan 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D24CD7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10</w:t>
            </w:r>
            <w:r w:rsidR="00265D00"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0.000</w:t>
            </w:r>
            <w:r w:rsidR="00792F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,-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26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határozott idő, </w:t>
            </w:r>
            <w:r w:rsidR="00265D00"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5 év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3956C1" w:rsidRPr="003A7CA4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A7CA4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>Igénybe vehető közüzemi szolgáltatások közszolgáltatótól vagy BKV-tól:</w:t>
      </w:r>
    </w:p>
    <w:p w:rsidR="003016CC" w:rsidRPr="003A7CA4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3A7CA4" w:rsidRPr="004966B6" w:rsidTr="003016CC">
        <w:tc>
          <w:tcPr>
            <w:tcW w:w="2126" w:type="dxa"/>
          </w:tcPr>
          <w:p w:rsidR="003016CC" w:rsidRPr="004966B6" w:rsidRDefault="003016CC" w:rsidP="003956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4966B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szolgáltatás típusa</w:t>
            </w:r>
          </w:p>
        </w:tc>
        <w:tc>
          <w:tcPr>
            <w:tcW w:w="3260" w:type="dxa"/>
          </w:tcPr>
          <w:p w:rsidR="003016CC" w:rsidRPr="004966B6" w:rsidRDefault="003016CC" w:rsidP="00792F0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4966B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igényelhető mennyiség</w:t>
            </w:r>
          </w:p>
        </w:tc>
      </w:tr>
      <w:tr w:rsidR="003A7CA4" w:rsidRPr="004966B6" w:rsidTr="003016CC">
        <w:tc>
          <w:tcPr>
            <w:tcW w:w="2126" w:type="dxa"/>
          </w:tcPr>
          <w:p w:rsidR="00256A46" w:rsidRPr="004966B6" w:rsidRDefault="00256A46" w:rsidP="003016CC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6B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elektromos energia</w:t>
            </w:r>
          </w:p>
        </w:tc>
        <w:tc>
          <w:tcPr>
            <w:tcW w:w="3260" w:type="dxa"/>
          </w:tcPr>
          <w:p w:rsidR="00256A46" w:rsidRPr="00163FA0" w:rsidRDefault="004966B6" w:rsidP="00AB16F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163FA0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1x25A, 5,175 kW</w:t>
            </w:r>
          </w:p>
        </w:tc>
      </w:tr>
      <w:tr w:rsidR="00256A46" w:rsidRPr="004966B6" w:rsidTr="003016CC">
        <w:tc>
          <w:tcPr>
            <w:tcW w:w="2126" w:type="dxa"/>
          </w:tcPr>
          <w:p w:rsidR="00256A46" w:rsidRPr="004966B6" w:rsidRDefault="00AB16F7" w:rsidP="003016CC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66B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gáz</w:t>
            </w:r>
          </w:p>
        </w:tc>
        <w:tc>
          <w:tcPr>
            <w:tcW w:w="3260" w:type="dxa"/>
          </w:tcPr>
          <w:p w:rsidR="00256A46" w:rsidRPr="00163FA0" w:rsidRDefault="004966B6" w:rsidP="00792F0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163FA0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6 m</w:t>
            </w:r>
            <w:r w:rsidRPr="00163FA0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hu-HU"/>
              </w:rPr>
              <w:t>3</w:t>
            </w:r>
            <w:r w:rsidRPr="00163FA0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/óra</w:t>
            </w:r>
          </w:p>
        </w:tc>
      </w:tr>
      <w:tr w:rsidR="00AB16F7" w:rsidRPr="003A7CA4" w:rsidTr="003016CC">
        <w:tc>
          <w:tcPr>
            <w:tcW w:w="2126" w:type="dxa"/>
          </w:tcPr>
          <w:p w:rsidR="00AB16F7" w:rsidRPr="004966B6" w:rsidRDefault="00AB16F7" w:rsidP="003016CC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4966B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víz, és csatorna</w:t>
            </w:r>
          </w:p>
        </w:tc>
        <w:tc>
          <w:tcPr>
            <w:tcW w:w="3260" w:type="dxa"/>
          </w:tcPr>
          <w:p w:rsidR="00AB16F7" w:rsidRPr="00163FA0" w:rsidRDefault="004966B6" w:rsidP="00792F0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163FA0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0,5 m</w:t>
            </w:r>
            <w:r w:rsidRPr="00163FA0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hu-HU"/>
              </w:rPr>
              <w:t>3</w:t>
            </w:r>
            <w:r w:rsidRPr="00163FA0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/nap</w:t>
            </w:r>
          </w:p>
        </w:tc>
      </w:tr>
    </w:tbl>
    <w:p w:rsidR="00EF54CD" w:rsidRPr="003A7CA4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A7CA4" w:rsidRDefault="00C34CD1" w:rsidP="00C34CD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>A bérlemény kialakításának teljes költsége, a közművek esetleges bővítése a Bérlő feladata, saját költségén, bérbeszámítási, megtérítési igény nélkül.</w:t>
      </w:r>
      <w:r w:rsidR="00BE7505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D322DA" w:rsidRDefault="00BE7505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Az épület tető alatti vetületében lévő terület, ilyen irányú igény esetén bérelhető. Az opcionális 20 m2 bérlésére történő szándékot a pályázatban jól látható módon kérjük jelezni! </w:t>
      </w:r>
    </w:p>
    <w:p w:rsidR="00BE7505" w:rsidRDefault="00BE7505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Az esetleges átalakításra vonatkozó terveket a BKV Zrt-vel, az építési engedélyhez kötött átalakításokat az építési hatósággal egyeztetni kell!</w:t>
      </w:r>
    </w:p>
    <w:p w:rsidR="00BE7505" w:rsidRPr="00B07636" w:rsidRDefault="00BE7505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</w:t>
      </w:r>
      <w:r w:rsidR="00A32B73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 beadásának helye,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ideje: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A7CA4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>BKV Zrt.</w:t>
      </w:r>
      <w:r w:rsidR="009E30A4">
        <w:rPr>
          <w:rFonts w:ascii="Calibri" w:eastAsia="Times New Roman" w:hAnsi="Calibri" w:cs="Calibri"/>
          <w:sz w:val="24"/>
          <w:szCs w:val="24"/>
          <w:lang w:eastAsia="hu-HU"/>
        </w:rPr>
        <w:t xml:space="preserve"> 1072 Budapest, Akácfa utca 15.,</w:t>
      </w: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C675B0" w:rsidRPr="003A7CA4">
        <w:rPr>
          <w:rFonts w:ascii="Calibri" w:eastAsia="Times New Roman" w:hAnsi="Calibri" w:cs="Calibri"/>
          <w:sz w:val="24"/>
          <w:szCs w:val="24"/>
          <w:lang w:eastAsia="hu-HU"/>
        </w:rPr>
        <w:t xml:space="preserve">311. </w:t>
      </w: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>sz. hely</w:t>
      </w:r>
      <w:r w:rsidR="00D322DA" w:rsidRPr="003A7CA4">
        <w:rPr>
          <w:rFonts w:ascii="Calibri" w:eastAsia="Times New Roman" w:hAnsi="Calibri" w:cs="Calibri"/>
          <w:sz w:val="24"/>
          <w:szCs w:val="24"/>
          <w:lang w:eastAsia="hu-HU"/>
        </w:rPr>
        <w:t>i</w:t>
      </w:r>
      <w:r w:rsidRPr="003A7CA4">
        <w:rPr>
          <w:rFonts w:ascii="Calibri" w:eastAsia="Times New Roman" w:hAnsi="Calibri" w:cs="Calibri"/>
          <w:sz w:val="24"/>
          <w:szCs w:val="24"/>
          <w:lang w:eastAsia="hu-HU"/>
        </w:rPr>
        <w:t>ség</w:t>
      </w:r>
      <w:r w:rsidR="003A7CA4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C0061C" w:rsidRDefault="00A2751E" w:rsidP="00BE750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202</w:t>
      </w:r>
      <w:r w:rsidR="00B53F39">
        <w:rPr>
          <w:rFonts w:ascii="Calibri" w:eastAsia="Times New Roman" w:hAnsi="Calibri" w:cs="Calibri"/>
          <w:b/>
          <w:sz w:val="24"/>
          <w:szCs w:val="24"/>
          <w:lang w:eastAsia="hu-HU"/>
        </w:rPr>
        <w:t>1</w:t>
      </w:r>
      <w:r w:rsidR="00DD1112" w:rsidRPr="00DD1112">
        <w:rPr>
          <w:rFonts w:ascii="Calibri" w:eastAsia="Times New Roman" w:hAnsi="Calibri" w:cs="Calibri"/>
          <w:b/>
          <w:sz w:val="24"/>
          <w:szCs w:val="24"/>
          <w:lang w:eastAsia="hu-HU"/>
        </w:rPr>
        <w:t>. április 8-á</w:t>
      </w:r>
      <w:r w:rsidR="00A32B73" w:rsidRPr="00DD1112">
        <w:rPr>
          <w:rFonts w:ascii="Calibri" w:eastAsia="Times New Roman" w:hAnsi="Calibri" w:cs="Calibri"/>
          <w:b/>
          <w:sz w:val="24"/>
          <w:szCs w:val="24"/>
          <w:lang w:eastAsia="hu-HU"/>
        </w:rPr>
        <w:t>n</w:t>
      </w:r>
      <w:r w:rsidR="00A32B73" w:rsidRPr="0064663A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8D5026" w:rsidRPr="0064663A">
        <w:rPr>
          <w:rFonts w:ascii="Calibri" w:eastAsia="Times New Roman" w:hAnsi="Calibri" w:cs="Calibri"/>
          <w:b/>
          <w:sz w:val="24"/>
          <w:szCs w:val="24"/>
          <w:lang w:eastAsia="hu-HU"/>
        </w:rPr>
        <w:t>08</w:t>
      </w:r>
      <w:r w:rsidR="009E30A4">
        <w:rPr>
          <w:rFonts w:ascii="Calibri" w:eastAsia="Times New Roman" w:hAnsi="Calibri" w:cs="Calibri"/>
          <w:b/>
          <w:sz w:val="24"/>
          <w:szCs w:val="24"/>
          <w:lang w:eastAsia="hu-HU"/>
        </w:rPr>
        <w:t>:00</w:t>
      </w:r>
      <w:r w:rsidR="003956C1" w:rsidRPr="0064663A">
        <w:rPr>
          <w:rFonts w:ascii="Calibri" w:eastAsia="Times New Roman" w:hAnsi="Calibri" w:cs="Calibri"/>
          <w:b/>
          <w:sz w:val="24"/>
          <w:szCs w:val="24"/>
          <w:lang w:eastAsia="hu-HU"/>
        </w:rPr>
        <w:t>-1</w:t>
      </w:r>
      <w:r w:rsidR="008D5026" w:rsidRPr="0064663A">
        <w:rPr>
          <w:rFonts w:ascii="Calibri" w:eastAsia="Times New Roman" w:hAnsi="Calibri" w:cs="Calibri"/>
          <w:b/>
          <w:sz w:val="24"/>
          <w:szCs w:val="24"/>
          <w:lang w:eastAsia="hu-HU"/>
        </w:rPr>
        <w:t>2</w:t>
      </w:r>
      <w:r w:rsidR="009E30A4">
        <w:rPr>
          <w:rFonts w:ascii="Calibri" w:eastAsia="Times New Roman" w:hAnsi="Calibri" w:cs="Calibri"/>
          <w:b/>
          <w:sz w:val="24"/>
          <w:szCs w:val="24"/>
          <w:lang w:eastAsia="hu-HU"/>
        </w:rPr>
        <w:t>:00</w:t>
      </w:r>
      <w:r w:rsidR="003956C1" w:rsidRPr="0064663A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</w:t>
      </w:r>
      <w:r w:rsidR="003A7CA4" w:rsidRPr="0064663A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BE7505" w:rsidRDefault="00BE7505" w:rsidP="00BE750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08176A" w:rsidRPr="00B07636" w:rsidRDefault="0008176A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Pályázatot </w:t>
      </w:r>
      <w:r w:rsidR="00D322DA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z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árt borítékban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, a borítékon </w:t>
      </w:r>
      <w:r w:rsidR="00C34CD1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az ajánlat tárgyát képező ingatlan megjelölésével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kell benyújtani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. A Borítékba</w:t>
      </w:r>
      <w:r w:rsidR="00B564DB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a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kitöltött</w:t>
      </w:r>
      <w:r w:rsidR="00B564DB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Pályázati adatlap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ot, és mellékleteit</w:t>
      </w:r>
      <w:r w:rsidR="00B564DB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6601B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2 példányban (egy eredeti és egy másolat) kell elhelyezni.</w:t>
      </w:r>
    </w:p>
    <w:p w:rsidR="008D5A66" w:rsidRPr="00B07636" w:rsidRDefault="008D5A66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 Pályázati eljárás nyelve a magyar. A pályázóknak kell gondoskodniuk a dokumentumok magyar nyelven történő benyújtásáról, és az eljárás során szükség szerint tolmács részvételének biztosításáról.</w:t>
      </w:r>
    </w:p>
    <w:p w:rsidR="00D322DA" w:rsidRPr="00B07636" w:rsidRDefault="00D322DA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6601B2" w:rsidRPr="00B07636" w:rsidRDefault="006601B2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 bontása </w:t>
      </w:r>
      <w:r w:rsidR="00D322DA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nyilvános,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 beadási határidő lejártát követően azonnal megtörténik.</w:t>
      </w:r>
    </w:p>
    <w:p w:rsidR="00D322DA" w:rsidRPr="00B07636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 pályázaton való részvétel feltételei: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59110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lastRenderedPageBreak/>
        <w:t xml:space="preserve">a fent megjelölt összegű ajánlati biztosíték Kiíró </w:t>
      </w:r>
      <w:r w:rsidR="00036F45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Budapest </w:t>
      </w:r>
      <w:r w:rsidR="00C675B0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Banknál vezetett 10102093-01671903-07000004</w:t>
      </w:r>
      <w:r w:rsidR="00036F45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  <w:r w:rsidR="00C675B0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számú számlájára a pályázat beadási határidejét megelőző napig történő befizetése.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 befizetésnél megjegyzésként kell feltüntetni a pályázó nevét, valamint a bérlemény címét és megnevezését, melyhez az utalt ajánlati biztosíték kapcsolódik. A befizetett ajánlati biztosíték a pályázat győztese esetében a bérleti szerződés szerinti óvadékba beszámításra kerül. A BKV</w:t>
      </w:r>
      <w:r w:rsidR="00036F45">
        <w:rPr>
          <w:rFonts w:ascii="Calibri" w:eastAsia="Times New Roman" w:hAnsi="Calibri" w:cs="Calibri"/>
          <w:sz w:val="24"/>
          <w:szCs w:val="24"/>
          <w:lang w:eastAsia="hu-HU"/>
        </w:rPr>
        <w:t xml:space="preserve"> Zrt.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az ajánlati biztosíték után nem fizet kamatot.</w:t>
      </w:r>
    </w:p>
    <w:p w:rsidR="003956C1" w:rsidRPr="00B07636" w:rsidRDefault="003956C1" w:rsidP="003956C1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36F45">
        <w:rPr>
          <w:rFonts w:ascii="Calibri" w:eastAsia="Times New Roman" w:hAnsi="Calibri" w:cs="Calibri"/>
          <w:sz w:val="24"/>
          <w:szCs w:val="24"/>
          <w:lang w:eastAsia="hu-HU"/>
        </w:rPr>
        <w:t xml:space="preserve">Pályázat benyújtása Kiíró </w:t>
      </w:r>
      <w:hyperlink r:id="rId8" w:history="1">
        <w:r w:rsidRPr="00036F45">
          <w:rPr>
            <w:rFonts w:ascii="Calibri" w:eastAsia="Times New Roman" w:hAnsi="Calibri" w:cs="Calibri"/>
            <w:sz w:val="24"/>
            <w:szCs w:val="24"/>
            <w:lang w:eastAsia="hu-HU"/>
          </w:rPr>
          <w:t>www.bkv.hu</w:t>
        </w:r>
      </w:hyperlink>
      <w:r w:rsidRPr="00036F45">
        <w:rPr>
          <w:rFonts w:ascii="Calibri" w:eastAsia="Times New Roman" w:hAnsi="Calibri" w:cs="Calibri"/>
          <w:sz w:val="24"/>
          <w:szCs w:val="24"/>
          <w:lang w:eastAsia="hu-HU"/>
        </w:rPr>
        <w:t xml:space="preserve"> internetes honlapján elérhető </w:t>
      </w:r>
      <w:r w:rsidRPr="00036F45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Pályázati </w:t>
      </w:r>
      <w:r w:rsidR="00954DA2" w:rsidRPr="00036F45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036F45">
        <w:rPr>
          <w:rFonts w:ascii="Calibri" w:eastAsia="Times New Roman" w:hAnsi="Calibri" w:cs="Calibri"/>
          <w:b/>
          <w:sz w:val="24"/>
          <w:szCs w:val="24"/>
          <w:lang w:eastAsia="hu-HU"/>
        </w:rPr>
        <w:t>ap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hiánytalan kitöltésével.</w:t>
      </w:r>
    </w:p>
    <w:p w:rsidR="002B78C4" w:rsidRPr="00B07636" w:rsidRDefault="002B78C4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Nem lehet pályázó:</w:t>
      </w:r>
    </w:p>
    <w:p w:rsidR="00EE3731" w:rsidRPr="00B07636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aki végelszámolás, felszámolási eljárás, cégbírósági törvényességi felügyeleti- (megszüntetési), csődeljárás vagy végrehajtás alatt áll, </w:t>
      </w:r>
      <w:r w:rsidR="00EE3731" w:rsidRPr="00B07636">
        <w:rPr>
          <w:rFonts w:ascii="Calibri" w:eastAsia="Times New Roman" w:hAnsi="Calibri" w:cs="Calibri"/>
          <w:sz w:val="24"/>
          <w:szCs w:val="24"/>
          <w:lang w:eastAsia="hu-HU"/>
        </w:rPr>
        <w:t>illetve perben áll a Bérbeadóval</w:t>
      </w:r>
    </w:p>
    <w:p w:rsidR="00EE3731" w:rsidRPr="00B07636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aki tulajdonosa, vagy volt tulajdonosa, tisztségviselője olyan gazdasági társaságnak, amelynek kiegyenlítetlen tartozása van vagy maradt fenn a Bérbeadóval szemben,</w:t>
      </w:r>
    </w:p>
    <w:p w:rsidR="00EE3731" w:rsidRPr="00B07636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aki </w:t>
      </w:r>
      <w:r w:rsidR="00EF54CD" w:rsidRPr="00B07636">
        <w:rPr>
          <w:rFonts w:ascii="Calibri" w:eastAsia="Times New Roman" w:hAnsi="Calibri" w:cs="Calibri"/>
          <w:sz w:val="24"/>
          <w:szCs w:val="24"/>
          <w:lang w:eastAsia="hu-HU"/>
        </w:rPr>
        <w:t>korábban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bérlőként üzleti magatartásával kárt okozott a Bérbeadónak.</w:t>
      </w:r>
    </w:p>
    <w:p w:rsidR="00EE3731" w:rsidRPr="00B07636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aki Pályázóként (nyertes, vagy 2. 3. helyezett) a szerződés megkötésétől visszalépett a pályázat benyújtási </w:t>
      </w:r>
      <w:proofErr w:type="spell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határidejétől</w:t>
      </w:r>
      <w:proofErr w:type="spell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számított 2 éven belül.</w:t>
      </w:r>
    </w:p>
    <w:p w:rsidR="00EE3731" w:rsidRPr="00B07636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aki korábban már szerződéses kapcsolatban állt a BKV Zrt</w:t>
      </w:r>
      <w:r w:rsidR="003317AD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és mely szerződés a cég szerződésszegése okán felmondásra került.</w:t>
      </w:r>
    </w:p>
    <w:p w:rsidR="003956C1" w:rsidRPr="00B07636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akinek a Bérbeadóval szemben fennálló, lejárt kötelezettsége van </w:t>
      </w:r>
    </w:p>
    <w:p w:rsidR="00EE3731" w:rsidRPr="00B07636" w:rsidRDefault="00EE3731" w:rsidP="00EE3731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Amennyiben egy pályázó ugyanarra a bérleményre több eltérő árajánlatot tartalmazó érvényes pályázatot nyújt</w:t>
      </w:r>
      <w:r w:rsidR="003317AD">
        <w:rPr>
          <w:rFonts w:ascii="Calibri" w:eastAsia="Times New Roman" w:hAnsi="Calibri" w:cs="Calibri"/>
          <w:sz w:val="24"/>
          <w:szCs w:val="24"/>
          <w:lang w:eastAsia="hu-HU"/>
        </w:rPr>
        <w:t xml:space="preserve"> be, ebben az esetben a BKV Zrt.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kizárólag a legmagasabb árajánlatot tartalmazó pályázatot tekinti érvényesnek.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pályázati eljárással, a jelentkezéssel és az ingatlan megtekintési lehetőségével kapcsolatban további információval szolgál: </w:t>
      </w:r>
      <w:r w:rsidR="00213AC2">
        <w:rPr>
          <w:rFonts w:ascii="Calibri" w:eastAsia="Times New Roman" w:hAnsi="Calibri" w:cs="Calibri"/>
          <w:b/>
          <w:sz w:val="24"/>
          <w:szCs w:val="24"/>
          <w:lang w:eastAsia="hu-HU"/>
        </w:rPr>
        <w:t>Ingatlanhasznosítási Osztály</w:t>
      </w:r>
      <w:r w:rsidR="00552A7F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munkatársai (tel.:</w:t>
      </w:r>
      <w:r w:rsidR="003317AD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B1428D">
        <w:rPr>
          <w:rFonts w:ascii="Calibri" w:eastAsia="Times New Roman" w:hAnsi="Calibri" w:cs="Calibri"/>
          <w:b/>
          <w:sz w:val="24"/>
          <w:szCs w:val="24"/>
          <w:lang w:eastAsia="hu-HU"/>
        </w:rPr>
        <w:t>461-6500/</w:t>
      </w:r>
      <w:r w:rsidR="009008F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11069 </w:t>
      </w:r>
      <w:r w:rsidR="003317AD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és </w:t>
      </w:r>
      <w:r w:rsidR="009008F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11462 </w:t>
      </w:r>
      <w:r w:rsidR="008B1141">
        <w:rPr>
          <w:rFonts w:ascii="Calibri" w:eastAsia="Times New Roman" w:hAnsi="Calibri" w:cs="Calibri"/>
          <w:b/>
          <w:sz w:val="24"/>
          <w:szCs w:val="24"/>
          <w:lang w:eastAsia="hu-HU"/>
        </w:rPr>
        <w:t>mellék vagy 06 20 459 9110 és 06-70-390-8418</w:t>
      </w:r>
      <w:r w:rsidR="00552A7F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)</w:t>
      </w:r>
      <w:r w:rsidR="003317AD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munkanapokon 9</w:t>
      </w:r>
      <w:r w:rsidR="008B1141">
        <w:rPr>
          <w:rFonts w:ascii="Calibri" w:eastAsia="Times New Roman" w:hAnsi="Calibri" w:cs="Calibri"/>
          <w:b/>
          <w:sz w:val="24"/>
          <w:szCs w:val="24"/>
          <w:lang w:eastAsia="hu-HU"/>
        </w:rPr>
        <w:t>:00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-15</w:t>
      </w:r>
      <w:r w:rsidR="008B1141">
        <w:rPr>
          <w:rFonts w:ascii="Calibri" w:eastAsia="Times New Roman" w:hAnsi="Calibri" w:cs="Calibri"/>
          <w:b/>
          <w:sz w:val="24"/>
          <w:szCs w:val="24"/>
          <w:lang w:eastAsia="hu-HU"/>
        </w:rPr>
        <w:t>:00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között. </w:t>
      </w:r>
    </w:p>
    <w:p w:rsidR="00F17BBD" w:rsidRPr="00B07636" w:rsidRDefault="00F17BBD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F17BBD" w:rsidRPr="00B07636" w:rsidRDefault="00F17BBD" w:rsidP="00F17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Az ingatlan megtekintésére igény esetén előzetes telefonos megbeszélés alapján, a Kiíró kizárólag az alábbi időpontban biztosít lehetőséget:</w:t>
      </w:r>
    </w:p>
    <w:p w:rsidR="007A2926" w:rsidRPr="00B07636" w:rsidRDefault="00A2751E" w:rsidP="007A292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202</w:t>
      </w:r>
      <w:r w:rsidR="00F81AA2">
        <w:rPr>
          <w:rFonts w:ascii="Calibri" w:eastAsia="Times New Roman" w:hAnsi="Calibri" w:cs="Calibri"/>
          <w:b/>
          <w:sz w:val="24"/>
          <w:szCs w:val="24"/>
          <w:lang w:eastAsia="hu-HU"/>
        </w:rPr>
        <w:t>1</w:t>
      </w:r>
      <w:r w:rsidR="00EE21A7" w:rsidRPr="00DD111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. </w:t>
      </w:r>
      <w:r w:rsidR="00DD1112" w:rsidRPr="00DD1112">
        <w:rPr>
          <w:rFonts w:ascii="Calibri" w:eastAsia="Times New Roman" w:hAnsi="Calibri" w:cs="Calibri"/>
          <w:b/>
          <w:sz w:val="24"/>
          <w:szCs w:val="24"/>
          <w:lang w:eastAsia="hu-HU"/>
        </w:rPr>
        <w:t>március 23-á</w:t>
      </w:r>
      <w:r w:rsidR="007A2926" w:rsidRPr="00DD1112">
        <w:rPr>
          <w:rFonts w:ascii="Calibri" w:eastAsia="Times New Roman" w:hAnsi="Calibri" w:cs="Calibri"/>
          <w:b/>
          <w:sz w:val="24"/>
          <w:szCs w:val="24"/>
          <w:lang w:eastAsia="hu-HU"/>
        </w:rPr>
        <w:t>n</w:t>
      </w:r>
      <w:r w:rsidR="007A292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E60A41">
        <w:rPr>
          <w:rFonts w:ascii="Calibri" w:eastAsia="Times New Roman" w:hAnsi="Calibri" w:cs="Calibri"/>
          <w:b/>
          <w:sz w:val="24"/>
          <w:szCs w:val="24"/>
          <w:lang w:eastAsia="hu-HU"/>
        </w:rPr>
        <w:t>1</w:t>
      </w:r>
      <w:r w:rsidR="0060741F">
        <w:rPr>
          <w:rFonts w:ascii="Calibri" w:eastAsia="Times New Roman" w:hAnsi="Calibri" w:cs="Calibri"/>
          <w:b/>
          <w:sz w:val="24"/>
          <w:szCs w:val="24"/>
          <w:lang w:eastAsia="hu-HU"/>
        </w:rPr>
        <w:t>0</w:t>
      </w:r>
      <w:r w:rsidR="00E60A41">
        <w:rPr>
          <w:rFonts w:ascii="Calibri" w:eastAsia="Times New Roman" w:hAnsi="Calibri" w:cs="Calibri"/>
          <w:b/>
          <w:sz w:val="24"/>
          <w:szCs w:val="24"/>
          <w:lang w:eastAsia="hu-HU"/>
        </w:rPr>
        <w:t>:</w:t>
      </w:r>
      <w:r w:rsidR="00D81D45">
        <w:rPr>
          <w:rFonts w:ascii="Calibri" w:eastAsia="Times New Roman" w:hAnsi="Calibri" w:cs="Calibri"/>
          <w:b/>
          <w:sz w:val="24"/>
          <w:szCs w:val="24"/>
          <w:lang w:eastAsia="hu-HU"/>
        </w:rPr>
        <w:t>00</w:t>
      </w:r>
      <w:r w:rsidR="00DD1112">
        <w:rPr>
          <w:rFonts w:ascii="Calibri" w:eastAsia="Times New Roman" w:hAnsi="Calibri" w:cs="Calibri"/>
          <w:b/>
          <w:sz w:val="24"/>
          <w:szCs w:val="24"/>
          <w:lang w:eastAsia="hu-HU"/>
        </w:rPr>
        <w:t>-11:00</w:t>
      </w:r>
      <w:r w:rsidR="007A2926" w:rsidRPr="00BF7D9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</w:t>
      </w:r>
      <w:r w:rsidR="00DD1112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E902E2" w:rsidRPr="00AB2EE2" w:rsidRDefault="00E902E2" w:rsidP="00E902E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értékelési szempontja:</w:t>
      </w:r>
    </w:p>
    <w:p w:rsidR="00E902E2" w:rsidRPr="00B07636" w:rsidRDefault="00E902E2" w:rsidP="00E902E2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a megajánlott bérleti díj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nagysága.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Második fordulóra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(licitálásra) kerül sor, ha a legmagasabbra értékelt és az azt követő érvényes ajánlat(ok) közötti különbség nem haladja meg a 10%-ot. A második fordulóra Kiíró a pályázó által megadott e-mail címre küldött meghívóval hívja fel az érintett pályázókat.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Az ingatlant terhelő egyéb költségek mindenkori aktuális összege, amely </w:t>
      </w:r>
      <w:r w:rsidR="00D322DA" w:rsidRPr="00B07636">
        <w:rPr>
          <w:rFonts w:ascii="Calibri" w:eastAsia="Times New Roman" w:hAnsi="Calibri" w:cs="Calibri"/>
          <w:sz w:val="24"/>
          <w:szCs w:val="24"/>
          <w:lang w:eastAsia="hu-HU"/>
        </w:rPr>
        <w:t>lehet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:</w:t>
      </w:r>
    </w:p>
    <w:p w:rsidR="003956C1" w:rsidRPr="00B07636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helyi adó</w:t>
      </w:r>
      <w:r w:rsidR="00EF444A"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B07636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közterület-használati díj</w:t>
      </w:r>
      <w:r w:rsidR="00EF444A"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B07636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stb</w:t>
      </w:r>
      <w:r w:rsidR="00EF444A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 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összege a megajánlott bérleti díjon felül a bérlőt terheli.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>Ugyancsak a Bérlőt terhelik a BKV</w:t>
      </w:r>
      <w:r w:rsidR="00EF444A">
        <w:rPr>
          <w:rFonts w:ascii="Calibri" w:eastAsia="Times New Roman" w:hAnsi="Calibri" w:cs="Calibri"/>
          <w:sz w:val="24"/>
          <w:szCs w:val="24"/>
          <w:lang w:eastAsia="hu-HU"/>
        </w:rPr>
        <w:t xml:space="preserve"> Zrt.-ve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l vagy a közszolgáltatókkal megkötendő külön szerződés alapján közmű-szolgáltatási díjak is.</w:t>
      </w:r>
    </w:p>
    <w:p w:rsidR="007641BF" w:rsidRDefault="007641BF" w:rsidP="007641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BKV által kötött közmű-továbbadási szerződésminták a jelen pályázat megjelenési helyén: a www.bkv.hu weboldalon a pályázattal kapcsolatos dokumentumok menüpontban megtekinthetők.</w:t>
      </w:r>
    </w:p>
    <w:p w:rsidR="007641BF" w:rsidRPr="007641BF" w:rsidRDefault="007641BF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Felhívjuk figyelmüket, hogy ezen sztenderd szerződésminták, a közművekre vonatkozóan külön óvadék megfizetési kötelezettséget írnak elő.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u-HU"/>
        </w:rPr>
      </w:pPr>
    </w:p>
    <w:p w:rsidR="003956C1" w:rsidRPr="00F41B3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F41B3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Pályázónak ajánlatához a bérleményre vonatkozó </w:t>
      </w:r>
      <w:r w:rsidR="002B78C4" w:rsidRPr="00F41B3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színezett </w:t>
      </w:r>
      <w:r w:rsidRPr="00F41B32">
        <w:rPr>
          <w:rFonts w:ascii="Calibri" w:eastAsia="Times New Roman" w:hAnsi="Calibri" w:cs="Calibri"/>
          <w:b/>
          <w:sz w:val="24"/>
          <w:szCs w:val="24"/>
          <w:lang w:eastAsia="hu-HU"/>
        </w:rPr>
        <w:t>látványtervet</w:t>
      </w:r>
      <w:r w:rsidR="002B78C4" w:rsidRPr="00F41B3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vagy homlokzati tervet</w:t>
      </w:r>
      <w:r w:rsidRPr="00F41B3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kell mellékelnie.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benyújtott pályázatot Kiíró érvénytelennek nyilvánítja, ha nem felel meg a Pályázati Felhívásban foglaltaknak. Kiíró hiánypótlásra kizárólag a Kiíró által kiküldött hiánypótlási felhívással biztosít lehetőséget. Aki a hiánypótlási felhívásban megjelölt hiányokat nem pótolja, vagy a hiánypótlási felhívásban megjelölt határidőn túl pótolja, annak a pályázatát érvénytelenné nyilvánítja Kiíró. </w:t>
      </w:r>
    </w:p>
    <w:p w:rsidR="008D5A66" w:rsidRPr="00B07636" w:rsidRDefault="008D5A66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pótolhatók az alábbi hiányosságok, azaz a benyújtott pályázat azonnali érvénytelenségét okozzák:</w:t>
      </w:r>
    </w:p>
    <w:p w:rsidR="002B78C4" w:rsidRPr="00B07636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jelöl meg egyértelmű díjajánlatot, vagy azt egy másik pályázóéhoz köti;</w:t>
      </w:r>
    </w:p>
    <w:p w:rsidR="002B78C4" w:rsidRPr="00B07636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fizette be a megjelölt határidőig a teljes ajánlati biztosítékot, vagy nem a megjelölt számlaszámra fizette be;</w:t>
      </w:r>
    </w:p>
    <w:p w:rsidR="002B78C4" w:rsidRPr="00B07636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a cég képviseletére feljogosított (vagy cégjegyzésre jogosult, avagy ilyen személytől származó meghatalmazással rendelkező) személy írta alá az ajánlatot;</w:t>
      </w:r>
    </w:p>
    <w:p w:rsidR="00EE3731" w:rsidRPr="00B07636" w:rsidRDefault="00EE3731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ha a pályázat benyújtója a jelen kiírásban meghatározottak szerint nem lehet pályázó</w:t>
      </w:r>
      <w:r w:rsidR="009E4690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20096A" w:rsidRPr="00B07636" w:rsidRDefault="0020096A" w:rsidP="0020096A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ind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pályázatban nyilatkozni köteles a pályázó, hogy </w:t>
      </w:r>
    </w:p>
    <w:p w:rsidR="00997682" w:rsidRPr="00B07636" w:rsidRDefault="0059586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www.bkv.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hu honlapon megtalálható </w:t>
      </w:r>
      <w:r w:rsidR="00997682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bérleti 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>szerződést</w:t>
      </w:r>
      <w:r w:rsidR="00954DA2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megismerte és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elfogadja</w:t>
      </w:r>
      <w:r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3956C1" w:rsidRPr="00B07636" w:rsidRDefault="0059586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</w:t>
      </w:r>
      <w:r w:rsidR="00997682" w:rsidRPr="00B07636">
        <w:rPr>
          <w:rFonts w:ascii="Calibri" w:eastAsia="Times New Roman" w:hAnsi="Calibri" w:cs="Calibri"/>
          <w:sz w:val="24"/>
          <w:szCs w:val="24"/>
          <w:lang w:eastAsia="hu-HU"/>
        </w:rPr>
        <w:t>.hu honlapon megtalálható Ingatlanhasznosítási Szabályzatot, és a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bérlemények használatára vonatkozó utasításokat megismerte</w:t>
      </w:r>
      <w:r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B07636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nem áll végelszámolás, felszámolási eljárás, cégbírósági törvényességi felügyeleti- (megszüntetési), csődeljárás vagy végrehajtás alatt, továbbá nincs a BKV Zrt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 fennálló,</w:t>
      </w:r>
      <w:r w:rsidR="00C01EE0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lejárt </w:t>
      </w:r>
      <w:proofErr w:type="gram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kötelezettsége</w:t>
      </w:r>
      <w:proofErr w:type="gram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illetve nem áll perben a BKV Zrt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illetve nem, vagy nem volt tulajdonosa, tisztségviselője olyan gazdasági társaságnak, amelynek kiegyenlítetlen tartozása van vagy maradt fenn a BKV Zrt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bérlőként üzleti magatartásával nem okozott kárt a BKV Zrt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nek</w:t>
      </w:r>
      <w:proofErr w:type="spell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3956C1" w:rsidRPr="00B07636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Pályázóként (nyertes, vagy 2. 3. helyezett) a szerződés megkötésétől nem lépett vissza a pályázat beny</w:t>
      </w:r>
      <w:r w:rsidR="00C11FCF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újtási </w:t>
      </w:r>
      <w:proofErr w:type="spellStart"/>
      <w:r w:rsidR="00C11FCF" w:rsidRPr="00B07636">
        <w:rPr>
          <w:rFonts w:ascii="Calibri" w:eastAsia="Times New Roman" w:hAnsi="Calibri" w:cs="Calibri"/>
          <w:sz w:val="24"/>
          <w:szCs w:val="24"/>
          <w:lang w:eastAsia="hu-HU"/>
        </w:rPr>
        <w:t>határidejétől</w:t>
      </w:r>
      <w:proofErr w:type="spellEnd"/>
      <w:r w:rsidR="00C11FCF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számított 2</w:t>
      </w:r>
      <w:r w:rsidR="00954DA2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éven belül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42A43" w:rsidRPr="00B07636" w:rsidRDefault="00942A43" w:rsidP="00942A43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korábban már nem állt olyan szerződéses kapcsolatban a BKV Zrt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és mely szerződést a cég sz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 xml:space="preserve">erződésszegése okán mondta fel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BKV Zrt.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54DA2" w:rsidRPr="00B07636" w:rsidRDefault="00954DA2" w:rsidP="00954DA2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igényel-e BKV Zrt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től</w:t>
      </w:r>
      <w:proofErr w:type="spell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a meglévő közművekre vonatkozó közműszolgáltatást, és ha igen arról is, hogy a</w:t>
      </w:r>
      <w:r w:rsidR="004D555C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BKV Zrt. honlapján megtalálható közmű továbbadási szerződést megismerte és elfogadja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:rsidR="003956C1" w:rsidRPr="00B07636" w:rsidRDefault="003956C1" w:rsidP="003956C1">
      <w:p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pályázó ajánlati kötöttsége a pályázat benyújtási határidejének napjától </w:t>
      </w:r>
      <w:r w:rsidR="0008176A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120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napig tart. A nyertes pályázónak az eredményhirdetést követő 30 napon belül a bérleti szerződést meg kell kötnie.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eredményhirdetésére a pályázatok beadási határidejét követő 90 napon belül, írásban kerül sor.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Az eredményhirdetési határidőt a kiíró egy alkalommal legfeljebb 30 nappal meghosszabbíthatja.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Kiíró nem köt szerződést olyan ajánlattevővel, aki a szerződés aláírásának időpontjában végelszámolás, felszámolási eljárás, cégbírósági törvényességi felügyeleti- (megszüntetési), csődeljárás vagy végrehajtás alatt áll, továbbá a BKV Zrt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 fennálló, l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 xml:space="preserve">ejárt kötelezettsége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van illetve perben áll a BKV Zrt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illetve tulajdonosa, vagy volt tulajdonosa, tisztségviselője olyan gazdasági társaságnak, amelynek kiegyenlítetlen tartozása van vagy maradt fenn a BKV Zrt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bérlőként ü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 xml:space="preserve">zleti magatartásával kárt okozott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 BKV Zrt</w:t>
      </w:r>
      <w:r w:rsidR="0059586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nek</w:t>
      </w:r>
      <w:proofErr w:type="spell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. 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Amennyiben a pályázat nyertese az előzőekben felsoroltak alá eső személy és hirdettünk 2. helyezettet, úgy a pályázati eljárás eredménye alapján a sorrendben követő pályázóval köt szerződést Kiíró.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Kiíró a Pályázati Felhívást indoklás és költségtérítés nélkül visszavonhatja a pályázatbeadás </w:t>
      </w:r>
      <w:proofErr w:type="spell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határidejéig</w:t>
      </w:r>
      <w:proofErr w:type="spell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, valamint szintén indoklás és költségtérítés nélkül jogosult a</w:t>
      </w:r>
      <w:r w:rsidR="00B564DB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pályázati felhívást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B564DB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pályázatbeadás napját megelőző 5. napig kiegészíteni, illetve módosítani.</w:t>
      </w:r>
    </w:p>
    <w:p w:rsidR="00B564DB" w:rsidRPr="00B07636" w:rsidRDefault="00B564DB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Kiíró fenntartja magának a jogot, hogy a pályázatot indoklás nélkül eredménytelennek nyilvánítsa. </w:t>
      </w:r>
    </w:p>
    <w:p w:rsidR="00B564DB" w:rsidRPr="00B07636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B564DB" w:rsidRPr="00B07636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Ajánlattevő a „Pályázati </w:t>
      </w:r>
      <w:r w:rsidR="004D555C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ap” benyújtásával tudomásul veszi, hogy ezen dokumentumon általa feltüntetett e-mail címet ajánlatkérő hivatalos értesítési címnek tekinti, és akként is kezeli. A beérkezett ajánlatok előzetes értékelése függvényében a hiánypótlásra, és az esetlegesen megtartásra kerülő második fordulóra (licit), ajánlatkérő ezen e-mail címre küldött értesítéssel hívja fel az érintett ajánlattevőket, illetve a pályázat eredményéről is e</w:t>
      </w:r>
      <w:r w:rsidR="0099768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rre a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címre küld értesítést.</w:t>
      </w:r>
    </w:p>
    <w:p w:rsidR="00B07636" w:rsidRDefault="00B07636">
      <w:pPr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EF54CD" w:rsidRPr="00B07636" w:rsidRDefault="008D5A66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Melléklet:</w:t>
      </w:r>
      <w:r w:rsidR="009121B8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a bérlemény fotója</w:t>
      </w:r>
    </w:p>
    <w:p w:rsidR="00B07636" w:rsidRPr="00B07636" w:rsidRDefault="00D567EA">
      <w:pPr>
        <w:rPr>
          <w:rFonts w:ascii="Calibri" w:eastAsia="Times New Roman" w:hAnsi="Calibri" w:cs="Calibri"/>
          <w:i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4286250" cy="2942452"/>
            <wp:effectExtent l="0" t="0" r="0" b="0"/>
            <wp:docPr id="3" name="Kép 3" descr="Hava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val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606" cy="294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636" w:rsidRPr="00B07636" w:rsidSect="00B564DB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489" w:rsidRDefault="006E1489" w:rsidP="00C01EE0">
      <w:pPr>
        <w:spacing w:after="0" w:line="240" w:lineRule="auto"/>
      </w:pPr>
      <w:r>
        <w:separator/>
      </w:r>
    </w:p>
  </w:endnote>
  <w:endnote w:type="continuationSeparator" w:id="0">
    <w:p w:rsidR="006E1489" w:rsidRDefault="006E1489" w:rsidP="00C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402160"/>
      <w:docPartObj>
        <w:docPartGallery w:val="Page Numbers (Bottom of Page)"/>
        <w:docPartUnique/>
      </w:docPartObj>
    </w:sdtPr>
    <w:sdtEndPr/>
    <w:sdtContent>
      <w:p w:rsidR="00C01EE0" w:rsidRDefault="00C0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0CD">
          <w:rPr>
            <w:noProof/>
          </w:rPr>
          <w:t>4</w:t>
        </w:r>
        <w:r>
          <w:fldChar w:fldCharType="end"/>
        </w:r>
      </w:p>
    </w:sdtContent>
  </w:sdt>
  <w:p w:rsidR="00C01EE0" w:rsidRDefault="00C01E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489" w:rsidRDefault="006E1489" w:rsidP="00C01EE0">
      <w:pPr>
        <w:spacing w:after="0" w:line="240" w:lineRule="auto"/>
      </w:pPr>
      <w:r>
        <w:separator/>
      </w:r>
    </w:p>
  </w:footnote>
  <w:footnote w:type="continuationSeparator" w:id="0">
    <w:p w:rsidR="006E1489" w:rsidRDefault="006E1489" w:rsidP="00C0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5B0"/>
    <w:multiLevelType w:val="hybridMultilevel"/>
    <w:tmpl w:val="951014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E03704"/>
    <w:multiLevelType w:val="hybridMultilevel"/>
    <w:tmpl w:val="D876DF16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461785"/>
    <w:multiLevelType w:val="multilevel"/>
    <w:tmpl w:val="7CB804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1F122306"/>
    <w:multiLevelType w:val="multilevel"/>
    <w:tmpl w:val="7934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2B42AB"/>
    <w:multiLevelType w:val="hybridMultilevel"/>
    <w:tmpl w:val="9BDE0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CED"/>
    <w:multiLevelType w:val="hybridMultilevel"/>
    <w:tmpl w:val="6674F1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7A4B6F"/>
    <w:multiLevelType w:val="hybridMultilevel"/>
    <w:tmpl w:val="E9D0564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9E4BBB"/>
    <w:multiLevelType w:val="hybridMultilevel"/>
    <w:tmpl w:val="19FA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611E"/>
    <w:multiLevelType w:val="hybridMultilevel"/>
    <w:tmpl w:val="0A70ED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60D62">
      <w:start w:val="1"/>
      <w:numFmt w:val="lowerLetter"/>
      <w:lvlText w:val="%3.)"/>
      <w:lvlJc w:val="left"/>
      <w:pPr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1383E"/>
    <w:multiLevelType w:val="hybridMultilevel"/>
    <w:tmpl w:val="CC28CBF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0510157"/>
    <w:multiLevelType w:val="hybridMultilevel"/>
    <w:tmpl w:val="A23C56D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3D66D04"/>
    <w:multiLevelType w:val="hybridMultilevel"/>
    <w:tmpl w:val="F3E2EA0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30B5A14"/>
    <w:multiLevelType w:val="hybridMultilevel"/>
    <w:tmpl w:val="EF96E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B183B"/>
    <w:multiLevelType w:val="hybridMultilevel"/>
    <w:tmpl w:val="94644B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20F5C"/>
    <w:multiLevelType w:val="hybridMultilevel"/>
    <w:tmpl w:val="E450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28"/>
    <w:rsid w:val="00031AD6"/>
    <w:rsid w:val="0003673B"/>
    <w:rsid w:val="00036F45"/>
    <w:rsid w:val="000401AF"/>
    <w:rsid w:val="000425BC"/>
    <w:rsid w:val="00047133"/>
    <w:rsid w:val="00053C8D"/>
    <w:rsid w:val="00065D4E"/>
    <w:rsid w:val="00065E1F"/>
    <w:rsid w:val="00066DC5"/>
    <w:rsid w:val="00073888"/>
    <w:rsid w:val="0008176A"/>
    <w:rsid w:val="000840CF"/>
    <w:rsid w:val="00093802"/>
    <w:rsid w:val="000D6F4A"/>
    <w:rsid w:val="000E389D"/>
    <w:rsid w:val="00113D1A"/>
    <w:rsid w:val="0012661A"/>
    <w:rsid w:val="00134A21"/>
    <w:rsid w:val="001556BC"/>
    <w:rsid w:val="00163FA0"/>
    <w:rsid w:val="00171F97"/>
    <w:rsid w:val="00195C95"/>
    <w:rsid w:val="001A0B19"/>
    <w:rsid w:val="001B4DDB"/>
    <w:rsid w:val="001C23E3"/>
    <w:rsid w:val="001D7723"/>
    <w:rsid w:val="001E33BA"/>
    <w:rsid w:val="001E6CD1"/>
    <w:rsid w:val="001F20CD"/>
    <w:rsid w:val="001F7BAB"/>
    <w:rsid w:val="0020096A"/>
    <w:rsid w:val="00213AC2"/>
    <w:rsid w:val="0021435C"/>
    <w:rsid w:val="0022121A"/>
    <w:rsid w:val="002264B3"/>
    <w:rsid w:val="00234DBF"/>
    <w:rsid w:val="0024001F"/>
    <w:rsid w:val="00256A46"/>
    <w:rsid w:val="00265D00"/>
    <w:rsid w:val="00275F91"/>
    <w:rsid w:val="0029200C"/>
    <w:rsid w:val="002A4567"/>
    <w:rsid w:val="002A4720"/>
    <w:rsid w:val="002B78C4"/>
    <w:rsid w:val="002E28BC"/>
    <w:rsid w:val="002E4BCD"/>
    <w:rsid w:val="003016CC"/>
    <w:rsid w:val="0031454F"/>
    <w:rsid w:val="003317AD"/>
    <w:rsid w:val="003331B9"/>
    <w:rsid w:val="003344BB"/>
    <w:rsid w:val="00340571"/>
    <w:rsid w:val="003642E0"/>
    <w:rsid w:val="00364557"/>
    <w:rsid w:val="003667CA"/>
    <w:rsid w:val="00390F39"/>
    <w:rsid w:val="003956C1"/>
    <w:rsid w:val="0039622C"/>
    <w:rsid w:val="003A1594"/>
    <w:rsid w:val="003A7CA4"/>
    <w:rsid w:val="003B4189"/>
    <w:rsid w:val="003C142C"/>
    <w:rsid w:val="003C1A3E"/>
    <w:rsid w:val="003C5F24"/>
    <w:rsid w:val="003D143B"/>
    <w:rsid w:val="003E0B7E"/>
    <w:rsid w:val="003E18DC"/>
    <w:rsid w:val="003E5EFF"/>
    <w:rsid w:val="003F3C26"/>
    <w:rsid w:val="003F7CA1"/>
    <w:rsid w:val="004128E4"/>
    <w:rsid w:val="00413DC0"/>
    <w:rsid w:val="004177CA"/>
    <w:rsid w:val="004966B6"/>
    <w:rsid w:val="004B4CC4"/>
    <w:rsid w:val="004C40C8"/>
    <w:rsid w:val="004D0890"/>
    <w:rsid w:val="004D555C"/>
    <w:rsid w:val="0050042F"/>
    <w:rsid w:val="005007D4"/>
    <w:rsid w:val="00517719"/>
    <w:rsid w:val="00552A7F"/>
    <w:rsid w:val="005637AE"/>
    <w:rsid w:val="00571B2C"/>
    <w:rsid w:val="00591105"/>
    <w:rsid w:val="00595861"/>
    <w:rsid w:val="005970C6"/>
    <w:rsid w:val="005972B8"/>
    <w:rsid w:val="00597E8E"/>
    <w:rsid w:val="005C08F5"/>
    <w:rsid w:val="005C491B"/>
    <w:rsid w:val="005C6FF9"/>
    <w:rsid w:val="005E23BC"/>
    <w:rsid w:val="0060741F"/>
    <w:rsid w:val="00623643"/>
    <w:rsid w:val="006354FD"/>
    <w:rsid w:val="006356C1"/>
    <w:rsid w:val="00645E4A"/>
    <w:rsid w:val="0064663A"/>
    <w:rsid w:val="00657284"/>
    <w:rsid w:val="006601B2"/>
    <w:rsid w:val="00673049"/>
    <w:rsid w:val="006747F0"/>
    <w:rsid w:val="006B51DD"/>
    <w:rsid w:val="006C3819"/>
    <w:rsid w:val="006C4407"/>
    <w:rsid w:val="006E1489"/>
    <w:rsid w:val="006E338B"/>
    <w:rsid w:val="006E4A1E"/>
    <w:rsid w:val="0070059A"/>
    <w:rsid w:val="0072386C"/>
    <w:rsid w:val="007279AB"/>
    <w:rsid w:val="00742792"/>
    <w:rsid w:val="0074489E"/>
    <w:rsid w:val="007458CC"/>
    <w:rsid w:val="00747B1D"/>
    <w:rsid w:val="00751F1A"/>
    <w:rsid w:val="007520D6"/>
    <w:rsid w:val="00754284"/>
    <w:rsid w:val="007641BF"/>
    <w:rsid w:val="007733C7"/>
    <w:rsid w:val="00792F06"/>
    <w:rsid w:val="007A079C"/>
    <w:rsid w:val="007A21A8"/>
    <w:rsid w:val="007A28CA"/>
    <w:rsid w:val="007A2926"/>
    <w:rsid w:val="007A5E6A"/>
    <w:rsid w:val="007C3CC8"/>
    <w:rsid w:val="007F5EB2"/>
    <w:rsid w:val="00827EDF"/>
    <w:rsid w:val="00841C0B"/>
    <w:rsid w:val="00846831"/>
    <w:rsid w:val="00851DDE"/>
    <w:rsid w:val="00875FE3"/>
    <w:rsid w:val="00876B4A"/>
    <w:rsid w:val="00877726"/>
    <w:rsid w:val="00897C21"/>
    <w:rsid w:val="008A7857"/>
    <w:rsid w:val="008B1141"/>
    <w:rsid w:val="008B244D"/>
    <w:rsid w:val="008C4F41"/>
    <w:rsid w:val="008C6CB0"/>
    <w:rsid w:val="008D4B9F"/>
    <w:rsid w:val="008D5026"/>
    <w:rsid w:val="008D5A66"/>
    <w:rsid w:val="008E6342"/>
    <w:rsid w:val="009008F9"/>
    <w:rsid w:val="009121B8"/>
    <w:rsid w:val="00913BCE"/>
    <w:rsid w:val="009146B3"/>
    <w:rsid w:val="009156C7"/>
    <w:rsid w:val="0091680D"/>
    <w:rsid w:val="00920F92"/>
    <w:rsid w:val="00924BFD"/>
    <w:rsid w:val="00942A43"/>
    <w:rsid w:val="00943DB6"/>
    <w:rsid w:val="009471DE"/>
    <w:rsid w:val="00952C8C"/>
    <w:rsid w:val="00954DA2"/>
    <w:rsid w:val="00980C07"/>
    <w:rsid w:val="00987F67"/>
    <w:rsid w:val="009921F5"/>
    <w:rsid w:val="00997682"/>
    <w:rsid w:val="009A6CB6"/>
    <w:rsid w:val="009B2F0B"/>
    <w:rsid w:val="009E0AF1"/>
    <w:rsid w:val="009E1333"/>
    <w:rsid w:val="009E30A4"/>
    <w:rsid w:val="009E4690"/>
    <w:rsid w:val="00A06B97"/>
    <w:rsid w:val="00A114D3"/>
    <w:rsid w:val="00A136AA"/>
    <w:rsid w:val="00A17C40"/>
    <w:rsid w:val="00A2751E"/>
    <w:rsid w:val="00A32B73"/>
    <w:rsid w:val="00A44428"/>
    <w:rsid w:val="00A55ACE"/>
    <w:rsid w:val="00A5642A"/>
    <w:rsid w:val="00A67883"/>
    <w:rsid w:val="00A73D9E"/>
    <w:rsid w:val="00A77501"/>
    <w:rsid w:val="00A804BA"/>
    <w:rsid w:val="00AA5296"/>
    <w:rsid w:val="00AB16F7"/>
    <w:rsid w:val="00AB1D31"/>
    <w:rsid w:val="00AB2433"/>
    <w:rsid w:val="00AB243D"/>
    <w:rsid w:val="00AB44AD"/>
    <w:rsid w:val="00AE6026"/>
    <w:rsid w:val="00B0194B"/>
    <w:rsid w:val="00B07636"/>
    <w:rsid w:val="00B1428D"/>
    <w:rsid w:val="00B531FD"/>
    <w:rsid w:val="00B53F39"/>
    <w:rsid w:val="00B564DB"/>
    <w:rsid w:val="00B60F95"/>
    <w:rsid w:val="00BA5D91"/>
    <w:rsid w:val="00BB58E8"/>
    <w:rsid w:val="00BB5AD4"/>
    <w:rsid w:val="00BB6698"/>
    <w:rsid w:val="00BC32B1"/>
    <w:rsid w:val="00BC47F0"/>
    <w:rsid w:val="00BD0D79"/>
    <w:rsid w:val="00BD31C2"/>
    <w:rsid w:val="00BD4073"/>
    <w:rsid w:val="00BD535D"/>
    <w:rsid w:val="00BD5F75"/>
    <w:rsid w:val="00BD63EE"/>
    <w:rsid w:val="00BD7627"/>
    <w:rsid w:val="00BE7505"/>
    <w:rsid w:val="00BF5A4B"/>
    <w:rsid w:val="00C0061C"/>
    <w:rsid w:val="00C01EE0"/>
    <w:rsid w:val="00C068F9"/>
    <w:rsid w:val="00C11FCF"/>
    <w:rsid w:val="00C2100E"/>
    <w:rsid w:val="00C34CD1"/>
    <w:rsid w:val="00C47427"/>
    <w:rsid w:val="00C552F5"/>
    <w:rsid w:val="00C619F5"/>
    <w:rsid w:val="00C670BB"/>
    <w:rsid w:val="00C675B0"/>
    <w:rsid w:val="00C91AE0"/>
    <w:rsid w:val="00CA1BAA"/>
    <w:rsid w:val="00CB5AE9"/>
    <w:rsid w:val="00CD09C7"/>
    <w:rsid w:val="00D24CD7"/>
    <w:rsid w:val="00D2632C"/>
    <w:rsid w:val="00D322DA"/>
    <w:rsid w:val="00D3428E"/>
    <w:rsid w:val="00D472C0"/>
    <w:rsid w:val="00D476E5"/>
    <w:rsid w:val="00D567EA"/>
    <w:rsid w:val="00D65E96"/>
    <w:rsid w:val="00D71942"/>
    <w:rsid w:val="00D81D45"/>
    <w:rsid w:val="00D81E8E"/>
    <w:rsid w:val="00D84275"/>
    <w:rsid w:val="00D86E92"/>
    <w:rsid w:val="00D87CD4"/>
    <w:rsid w:val="00D90F87"/>
    <w:rsid w:val="00DA16C7"/>
    <w:rsid w:val="00DA3C62"/>
    <w:rsid w:val="00DA4EE3"/>
    <w:rsid w:val="00DB38E0"/>
    <w:rsid w:val="00DC295F"/>
    <w:rsid w:val="00DC4B7A"/>
    <w:rsid w:val="00DC6F0F"/>
    <w:rsid w:val="00DD1112"/>
    <w:rsid w:val="00DE32AA"/>
    <w:rsid w:val="00E121D9"/>
    <w:rsid w:val="00E366FA"/>
    <w:rsid w:val="00E4025B"/>
    <w:rsid w:val="00E47199"/>
    <w:rsid w:val="00E512BA"/>
    <w:rsid w:val="00E60A41"/>
    <w:rsid w:val="00E6124F"/>
    <w:rsid w:val="00E77187"/>
    <w:rsid w:val="00E902E2"/>
    <w:rsid w:val="00E95BEF"/>
    <w:rsid w:val="00EB076A"/>
    <w:rsid w:val="00EC33A9"/>
    <w:rsid w:val="00ED01D2"/>
    <w:rsid w:val="00EE21A7"/>
    <w:rsid w:val="00EE3731"/>
    <w:rsid w:val="00EE3BFF"/>
    <w:rsid w:val="00EF444A"/>
    <w:rsid w:val="00EF54CD"/>
    <w:rsid w:val="00EF6286"/>
    <w:rsid w:val="00F06A24"/>
    <w:rsid w:val="00F13333"/>
    <w:rsid w:val="00F17BBD"/>
    <w:rsid w:val="00F22B63"/>
    <w:rsid w:val="00F3662B"/>
    <w:rsid w:val="00F41B32"/>
    <w:rsid w:val="00F43A6C"/>
    <w:rsid w:val="00F81AA2"/>
    <w:rsid w:val="00F878B5"/>
    <w:rsid w:val="00FA2606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C696-FB91-4993-9B0B-13D8F207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8084</Characters>
  <Application>Microsoft Office Word</Application>
  <DocSecurity>0</DocSecurity>
  <Lines>67</Lines>
  <Paragraphs>18</Paragraphs>
  <ScaleCrop>false</ScaleCrop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2021-03-03T11:18:00Z</dcterms:created>
  <dcterms:modified xsi:type="dcterms:W3CDTF">2021-03-03T11:18:00Z</dcterms:modified>
</cp:coreProperties>
</file>