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6C1" w:rsidRPr="006C03BA" w:rsidRDefault="003956C1" w:rsidP="003956C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pacing w:val="20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b/>
          <w:bCs/>
          <w:color w:val="000000"/>
          <w:spacing w:val="20"/>
          <w:sz w:val="24"/>
          <w:szCs w:val="24"/>
          <w:lang w:eastAsia="hu-HU"/>
        </w:rPr>
        <w:t>PÁLYÁZATI FELHÍVÁS</w:t>
      </w:r>
    </w:p>
    <w:p w:rsidR="003956C1" w:rsidRPr="006C03BA" w:rsidRDefault="003956C1" w:rsidP="003956C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Ingatlan bérbeadására</w:t>
      </w:r>
    </w:p>
    <w:p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</w:pPr>
    </w:p>
    <w:p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A </w:t>
      </w:r>
      <w:r w:rsidRPr="006C03BA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Budapesti Közlekedési Zártkörűen Működő Részvénytársaság</w:t>
      </w:r>
      <w:r w:rsidRPr="006C03BA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(1072 Budapest, Akácfa utca 15.) (továbbiakban: Kiíró) </w:t>
      </w:r>
      <w:r w:rsidRPr="006C03B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  <w:t>nyilvános, kétfordulós pályázatot hirdet a tulajdonában lévő alábbi ingatlan bérbeadására.</w:t>
      </w:r>
    </w:p>
    <w:p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</w:pPr>
    </w:p>
    <w:tbl>
      <w:tblPr>
        <w:tblW w:w="9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0"/>
        <w:gridCol w:w="1457"/>
        <w:gridCol w:w="1066"/>
        <w:gridCol w:w="2112"/>
        <w:gridCol w:w="2300"/>
      </w:tblGrid>
      <w:tr w:rsidR="003956C1" w:rsidRPr="006C03BA" w:rsidTr="00025854">
        <w:trPr>
          <w:trHeight w:val="1026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6C03BA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6C03B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bérlemény címe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6C03BA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6C03B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6C03BA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6C03B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Terület </w:t>
            </w:r>
          </w:p>
          <w:p w:rsidR="003956C1" w:rsidRPr="006C03BA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6C03B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(m</w:t>
            </w:r>
            <w:r w:rsidRPr="006C03BA">
              <w:rPr>
                <w:rFonts w:ascii="Calibri" w:eastAsia="Times New Roman" w:hAnsi="Calibri" w:cs="Calibri"/>
                <w:b/>
                <w:bCs/>
                <w:sz w:val="24"/>
                <w:szCs w:val="24"/>
                <w:vertAlign w:val="superscript"/>
                <w:lang w:eastAsia="hu-HU"/>
              </w:rPr>
              <w:t>2</w:t>
            </w:r>
            <w:r w:rsidRPr="006C03B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6C03BA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6C03B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Ajánlati biztosíték</w:t>
            </w:r>
          </w:p>
          <w:p w:rsidR="003956C1" w:rsidRPr="006C03BA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6C03B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(nettó Ft)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6C03BA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6C03B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bérlet futamideje</w:t>
            </w:r>
          </w:p>
        </w:tc>
      </w:tr>
      <w:tr w:rsidR="00103560" w:rsidRPr="006C03BA" w:rsidTr="00025854">
        <w:trPr>
          <w:trHeight w:val="336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3560" w:rsidRPr="006C03BA" w:rsidRDefault="001F2147" w:rsidP="001F2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Arial" w:hAnsi="Arial" w:cs="Arial"/>
                <w:b/>
              </w:rPr>
              <w:t>Bp. XIV</w:t>
            </w:r>
            <w:r w:rsidR="001E1C88" w:rsidRPr="00EA3162">
              <w:rPr>
                <w:rFonts w:ascii="Arial" w:hAnsi="Arial" w:cs="Arial"/>
                <w:b/>
              </w:rPr>
              <w:t xml:space="preserve">. kerület </w:t>
            </w:r>
            <w:r>
              <w:rPr>
                <w:rFonts w:ascii="Arial" w:hAnsi="Arial" w:cs="Arial"/>
                <w:b/>
              </w:rPr>
              <w:t>Mexikói úti végállomási csomópont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3560" w:rsidRPr="006C03BA" w:rsidRDefault="001F2147" w:rsidP="008D29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fülke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3560" w:rsidRPr="006C03BA" w:rsidRDefault="001F2147" w:rsidP="00A11F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3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3560" w:rsidRPr="006C03BA" w:rsidRDefault="00373AAC" w:rsidP="008D29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10</w:t>
            </w:r>
            <w:r w:rsidR="00303381" w:rsidRPr="006C03B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0</w:t>
            </w:r>
            <w:r w:rsidR="00103560" w:rsidRPr="006C03B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.000,-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3560" w:rsidRPr="006C03BA" w:rsidRDefault="001F2147" w:rsidP="00103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határozatlan</w:t>
            </w:r>
          </w:p>
        </w:tc>
      </w:tr>
    </w:tbl>
    <w:p w:rsidR="00025854" w:rsidRPr="006C03BA" w:rsidRDefault="00025854" w:rsidP="00025854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</w:p>
    <w:p w:rsidR="007141ED" w:rsidRPr="006C03BA" w:rsidRDefault="007141ED" w:rsidP="007141ED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Közüzemi szolgáltatások igénybe vétele</w:t>
      </w:r>
      <w:r w:rsidR="002F6F11" w:rsidRPr="006C03BA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közszolgáltatótól vagy BKV-tól</w:t>
      </w:r>
      <w:r w:rsidR="00595C88" w:rsidRPr="006C03BA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:</w:t>
      </w:r>
    </w:p>
    <w:p w:rsidR="007141ED" w:rsidRPr="006C03BA" w:rsidRDefault="007141ED" w:rsidP="007141ED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</w:p>
    <w:p w:rsidR="003016CC" w:rsidRPr="006C03BA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ab/>
      </w:r>
      <w:r w:rsidRPr="006C03BA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ab/>
      </w:r>
    </w:p>
    <w:tbl>
      <w:tblPr>
        <w:tblStyle w:val="Rcsostblzat"/>
        <w:tblW w:w="0" w:type="auto"/>
        <w:tblInd w:w="1526" w:type="dxa"/>
        <w:tblLook w:val="04A0" w:firstRow="1" w:lastRow="0" w:firstColumn="1" w:lastColumn="0" w:noHBand="0" w:noVBand="1"/>
      </w:tblPr>
      <w:tblGrid>
        <w:gridCol w:w="2126"/>
        <w:gridCol w:w="3260"/>
      </w:tblGrid>
      <w:tr w:rsidR="003016CC" w:rsidRPr="003854CF" w:rsidTr="003016CC">
        <w:tc>
          <w:tcPr>
            <w:tcW w:w="2126" w:type="dxa"/>
          </w:tcPr>
          <w:p w:rsidR="003016CC" w:rsidRPr="003854CF" w:rsidRDefault="003016CC" w:rsidP="003956C1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3854C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szolgáltatás típusa</w:t>
            </w:r>
          </w:p>
        </w:tc>
        <w:tc>
          <w:tcPr>
            <w:tcW w:w="3260" w:type="dxa"/>
          </w:tcPr>
          <w:p w:rsidR="003016CC" w:rsidRPr="003854CF" w:rsidRDefault="003016CC" w:rsidP="003956C1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3854C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igényelhető mennyiség</w:t>
            </w:r>
          </w:p>
        </w:tc>
      </w:tr>
      <w:tr w:rsidR="006D055F" w:rsidRPr="006C03BA" w:rsidTr="003016CC">
        <w:tc>
          <w:tcPr>
            <w:tcW w:w="2126" w:type="dxa"/>
          </w:tcPr>
          <w:p w:rsidR="006D055F" w:rsidRPr="003854CF" w:rsidRDefault="006D055F" w:rsidP="003016CC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854C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elektromos energia</w:t>
            </w:r>
          </w:p>
        </w:tc>
        <w:tc>
          <w:tcPr>
            <w:tcW w:w="3260" w:type="dxa"/>
          </w:tcPr>
          <w:p w:rsidR="006D055F" w:rsidRPr="00FB61A3" w:rsidRDefault="00C82B12" w:rsidP="00F6406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red"/>
                <w:lang w:eastAsia="hu-HU"/>
              </w:rPr>
            </w:pPr>
            <w:r w:rsidRPr="00740BA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 xml:space="preserve">1 x 20 </w:t>
            </w:r>
            <w:proofErr w:type="gramStart"/>
            <w:r w:rsidRPr="00740BA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A</w:t>
            </w:r>
            <w:proofErr w:type="gramEnd"/>
          </w:p>
        </w:tc>
      </w:tr>
      <w:tr w:rsidR="006D055F" w:rsidRPr="006C03BA" w:rsidTr="003016CC">
        <w:tc>
          <w:tcPr>
            <w:tcW w:w="2126" w:type="dxa"/>
          </w:tcPr>
          <w:p w:rsidR="006D055F" w:rsidRPr="007B6364" w:rsidRDefault="006D055F" w:rsidP="003016CC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B636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víz, és csatorna</w:t>
            </w:r>
          </w:p>
        </w:tc>
        <w:tc>
          <w:tcPr>
            <w:tcW w:w="3260" w:type="dxa"/>
          </w:tcPr>
          <w:p w:rsidR="006D055F" w:rsidRPr="00FB61A3" w:rsidRDefault="00C82B12" w:rsidP="007B636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red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nincs</w:t>
            </w:r>
          </w:p>
        </w:tc>
      </w:tr>
    </w:tbl>
    <w:p w:rsidR="00EF54CD" w:rsidRPr="006C03BA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</w:p>
    <w:p w:rsidR="007141ED" w:rsidRDefault="001F2147" w:rsidP="00C34CD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 w:rsidRPr="001F2147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A bérleményben a víz, és csatorna bevezetése nem lehetséges</w:t>
      </w:r>
      <w:r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!</w:t>
      </w:r>
    </w:p>
    <w:p w:rsidR="001F2147" w:rsidRPr="001F2147" w:rsidRDefault="001F2147" w:rsidP="00C34CD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:rsidR="003956C1" w:rsidRDefault="00C34CD1" w:rsidP="00C34CD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A bérlemény kialakításának teljes költsége, a közművek esetleges bővítése a Bérlő feladata, saját költségén, bérbeszámítási, megtérítési igény nélkül.</w:t>
      </w:r>
    </w:p>
    <w:p w:rsidR="00353775" w:rsidRPr="006C03BA" w:rsidRDefault="00353775" w:rsidP="00C34CD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</w:p>
    <w:p w:rsidR="00025854" w:rsidRPr="006C03BA" w:rsidRDefault="00025854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beadásának helye, határideje:</w:t>
      </w: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BKV Zrt. 1072 Budapest, Akácfa utca 15</w:t>
      </w:r>
      <w:proofErr w:type="gramStart"/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.,</w:t>
      </w:r>
      <w:proofErr w:type="gramEnd"/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="00103560" w:rsidRPr="006C03BA">
        <w:rPr>
          <w:rFonts w:ascii="Calibri" w:eastAsia="Times New Roman" w:hAnsi="Calibri" w:cs="Calibri"/>
          <w:sz w:val="24"/>
          <w:szCs w:val="24"/>
          <w:lang w:eastAsia="hu-HU"/>
        </w:rPr>
        <w:t>311</w:t>
      </w: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sz. hely</w:t>
      </w:r>
      <w:r w:rsidR="00D322DA" w:rsidRPr="006C03BA">
        <w:rPr>
          <w:rFonts w:ascii="Calibri" w:eastAsia="Times New Roman" w:hAnsi="Calibri" w:cs="Calibri"/>
          <w:sz w:val="24"/>
          <w:szCs w:val="24"/>
          <w:lang w:eastAsia="hu-HU"/>
        </w:rPr>
        <w:t>i</w:t>
      </w: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ség</w:t>
      </w:r>
    </w:p>
    <w:p w:rsidR="008D5A66" w:rsidRPr="006C03BA" w:rsidRDefault="006866A0" w:rsidP="008D5A66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201</w:t>
      </w:r>
      <w:r w:rsidR="0073013B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9</w:t>
      </w:r>
      <w:r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. </w:t>
      </w:r>
      <w:r w:rsidR="000F4A8C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április </w:t>
      </w:r>
      <w:r w:rsidR="00517017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24</w:t>
      </w:r>
      <w:bookmarkStart w:id="0" w:name="_GoBack"/>
      <w:bookmarkEnd w:id="0"/>
      <w:r w:rsidR="000F4A8C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-</w:t>
      </w:r>
      <w:r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én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8</w:t>
      </w:r>
      <w:r>
        <w:rPr>
          <w:rFonts w:ascii="Calibri" w:eastAsia="Times New Roman" w:hAnsi="Calibri" w:cs="Calibri"/>
          <w:b/>
          <w:sz w:val="24"/>
          <w:szCs w:val="24"/>
          <w:vertAlign w:val="superscript"/>
          <w:lang w:eastAsia="hu-HU"/>
        </w:rPr>
        <w:t>00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>-12</w:t>
      </w:r>
      <w:r>
        <w:rPr>
          <w:rFonts w:ascii="Calibri" w:eastAsia="Times New Roman" w:hAnsi="Calibri" w:cs="Calibri"/>
          <w:b/>
          <w:sz w:val="24"/>
          <w:szCs w:val="24"/>
          <w:vertAlign w:val="superscript"/>
          <w:lang w:eastAsia="hu-HU"/>
        </w:rPr>
        <w:t>00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óra között</w:t>
      </w:r>
    </w:p>
    <w:p w:rsidR="0008176A" w:rsidRPr="006C03BA" w:rsidRDefault="0008176A" w:rsidP="008D5A66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Pályázatot </w:t>
      </w:r>
      <w:r w:rsidR="00D322DA"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>z</w:t>
      </w:r>
      <w:r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>árt borítékban</w:t>
      </w:r>
      <w:r w:rsidR="006601B2"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, a borítékon </w:t>
      </w:r>
      <w:r w:rsidR="00C34CD1"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>az ajánlat tárgyát képező ingatlan megjelölésével</w:t>
      </w:r>
      <w:r w:rsidR="006601B2"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>kell benyújtani</w:t>
      </w:r>
      <w:r w:rsidR="006601B2"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>. A Borítékba</w:t>
      </w:r>
      <w:r w:rsidR="00B564DB"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a</w:t>
      </w:r>
      <w:r w:rsidR="006601B2"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kitöltött</w:t>
      </w:r>
      <w:r w:rsidR="00B564DB"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Pályázati adatlap</w:t>
      </w:r>
      <w:r w:rsidR="006601B2"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>ot, és mellékleteit</w:t>
      </w:r>
      <w:r w:rsidR="00B564DB"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6601B2"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>2 példányban (egy eredeti és egy másolat) kell elhelyezni.</w:t>
      </w:r>
    </w:p>
    <w:p w:rsidR="008D5A66" w:rsidRPr="006C03BA" w:rsidRDefault="008D5A66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Pályázati eljárás nyelve a magyar. A pályázóknak kell gondoskodniuk a </w:t>
      </w:r>
      <w:proofErr w:type="gramStart"/>
      <w:r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>dokumentumok</w:t>
      </w:r>
      <w:proofErr w:type="gramEnd"/>
      <w:r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magyar nyelven történő benyújtásáról, és az eljárás során szükség szerint tolmács részvételének biztosításáról.</w:t>
      </w:r>
    </w:p>
    <w:p w:rsidR="00D322DA" w:rsidRPr="006C03BA" w:rsidRDefault="00D322DA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6601B2" w:rsidRPr="006C03BA" w:rsidRDefault="006601B2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 bontása </w:t>
      </w:r>
      <w:r w:rsidR="00D322DA"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nyilvános, </w:t>
      </w:r>
      <w:r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>a beadási határidő lejártát követően azonnal megtörténik.</w:t>
      </w:r>
    </w:p>
    <w:p w:rsidR="00D322DA" w:rsidRPr="006C03BA" w:rsidRDefault="00D322DA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A pályázaton való részvétel feltételei:</w:t>
      </w:r>
    </w:p>
    <w:p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:rsidR="003956C1" w:rsidRPr="006C03BA" w:rsidRDefault="003956C1" w:rsidP="00591105">
      <w:pPr>
        <w:pStyle w:val="Listaszerbekezds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a fent megjelölt összegű ajánlati biztosíték Kiíró </w:t>
      </w:r>
      <w:r w:rsidR="00F163F3" w:rsidRPr="006C03BA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Budapest </w:t>
      </w:r>
      <w:r w:rsidRPr="006C03BA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Banknál vezetett </w:t>
      </w:r>
      <w:r w:rsidR="00F163F3" w:rsidRPr="006C03BA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10102093-01671903-07000004 </w:t>
      </w:r>
      <w:r w:rsidRPr="006C03BA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számú számlájára a pályázat beadási határidejét megelőző napig történő befizetése. </w:t>
      </w:r>
      <w:r w:rsidRPr="006C03BA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A befizetésnél megjegyzésként kell feltüntetni a </w:t>
      </w:r>
      <w:r w:rsidRPr="006C03BA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lastRenderedPageBreak/>
        <w:t>pályázó nevét, valamint a bérlemény címét és megnevezését, melyhez az utalt ajánlati biztosíték kapcsolódik. A befizetett ajánlati biztosíték a pályázat győztese esetében a bérleti szerződés szerinti óvadékba beszámításra kerül. A BKV az ajánlati biztosíték után nem fizet kamatot.</w:t>
      </w:r>
    </w:p>
    <w:p w:rsidR="003956C1" w:rsidRPr="006C03BA" w:rsidRDefault="003956C1" w:rsidP="003956C1">
      <w:pPr>
        <w:numPr>
          <w:ilvl w:val="0"/>
          <w:numId w:val="8"/>
        </w:num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 w:rsidRPr="00173D03">
        <w:rPr>
          <w:rFonts w:ascii="Calibri" w:eastAsia="Times New Roman" w:hAnsi="Calibri" w:cs="Calibri"/>
          <w:sz w:val="24"/>
          <w:szCs w:val="24"/>
          <w:lang w:eastAsia="hu-HU"/>
        </w:rPr>
        <w:t xml:space="preserve">Pályázat benyújtása Kiíró </w:t>
      </w:r>
      <w:hyperlink r:id="rId8" w:history="1">
        <w:r w:rsidRPr="00173D03">
          <w:rPr>
            <w:rFonts w:ascii="Calibri" w:eastAsia="Times New Roman" w:hAnsi="Calibri" w:cs="Calibri"/>
            <w:sz w:val="24"/>
            <w:szCs w:val="24"/>
            <w:lang w:eastAsia="hu-HU"/>
          </w:rPr>
          <w:t>www.bkv.hu</w:t>
        </w:r>
      </w:hyperlink>
      <w:r w:rsidRPr="00173D03">
        <w:rPr>
          <w:rFonts w:ascii="Calibri" w:eastAsia="Times New Roman" w:hAnsi="Calibri" w:cs="Calibri"/>
          <w:sz w:val="24"/>
          <w:szCs w:val="24"/>
          <w:lang w:eastAsia="hu-HU"/>
        </w:rPr>
        <w:t xml:space="preserve"> internetes honlapján elérhető </w:t>
      </w:r>
      <w:r w:rsidRPr="00173D03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Pályázati </w:t>
      </w:r>
      <w:r w:rsidR="00954DA2" w:rsidRPr="00173D03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173D03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ap </w:t>
      </w:r>
      <w:r w:rsidRPr="006C03BA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hiánytalan kitöltésével.</w:t>
      </w:r>
    </w:p>
    <w:p w:rsidR="002B78C4" w:rsidRPr="006C03BA" w:rsidRDefault="002B78C4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Nem lehet pályázó:</w:t>
      </w:r>
    </w:p>
    <w:p w:rsidR="00EE3731" w:rsidRPr="006C03BA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aki végelszámolás, felszámolási eljárás, cégbírósági törvényességi felügyeleti- (megszüntetési), csődeljárás vagy végrehajtás alatt áll, </w:t>
      </w:r>
      <w:r w:rsidR="00EE3731" w:rsidRPr="006C03BA">
        <w:rPr>
          <w:rFonts w:ascii="Calibri" w:eastAsia="Times New Roman" w:hAnsi="Calibri" w:cs="Calibri"/>
          <w:sz w:val="24"/>
          <w:szCs w:val="24"/>
          <w:lang w:eastAsia="hu-HU"/>
        </w:rPr>
        <w:t>illetve perben áll a Bérbeadóval</w:t>
      </w:r>
    </w:p>
    <w:p w:rsidR="00EE3731" w:rsidRPr="006C03BA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aki tulajdonosa, vagy volt tulajdonosa, tisztségviselője olyan gazdasági társaságnak, amelynek kiegyenlítetlen tartozása van vagy maradt fenn a Bérbeadóval szemben,</w:t>
      </w:r>
    </w:p>
    <w:p w:rsidR="00EE3731" w:rsidRPr="006C03BA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aki </w:t>
      </w:r>
      <w:r w:rsidR="00EF54CD" w:rsidRPr="006C03BA">
        <w:rPr>
          <w:rFonts w:ascii="Calibri" w:eastAsia="Times New Roman" w:hAnsi="Calibri" w:cs="Calibri"/>
          <w:sz w:val="24"/>
          <w:szCs w:val="24"/>
          <w:lang w:eastAsia="hu-HU"/>
        </w:rPr>
        <w:t>korábban</w:t>
      </w: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 bérlőként üzleti magatartásával kárt okozott a Bérbeadónak.</w:t>
      </w:r>
    </w:p>
    <w:p w:rsidR="00EE3731" w:rsidRPr="006C03BA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aki Pályázóként (nyertes, vagy 2. 3. helyezett) a szerződés megkötésétől visszalépett a pályázat benyújtási </w:t>
      </w:r>
      <w:proofErr w:type="spellStart"/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határidejétől</w:t>
      </w:r>
      <w:proofErr w:type="spellEnd"/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 számított 2 éven belül.</w:t>
      </w:r>
    </w:p>
    <w:p w:rsidR="00EE3731" w:rsidRPr="006C03BA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aki korábban már szerződéses kapcsolatban állt a BKV Zrt</w:t>
      </w:r>
      <w:r w:rsidR="00173D03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-</w:t>
      </w:r>
      <w:proofErr w:type="spellStart"/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vel</w:t>
      </w:r>
      <w:proofErr w:type="spellEnd"/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 és mely szerződés a cég szerződésszegése okán felmondásra került.</w:t>
      </w:r>
    </w:p>
    <w:p w:rsidR="003956C1" w:rsidRPr="006C03BA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akinek a Bérbeadóval szemben fennálló, lejárt kötelezettsége van </w:t>
      </w:r>
    </w:p>
    <w:p w:rsidR="00EE3731" w:rsidRPr="006C03BA" w:rsidRDefault="00EE3731" w:rsidP="00EE3731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</w:p>
    <w:p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Amennyiben egy pályázó ugyanarra a bérleményre több eltérő árajánlatot tartalmazó érvényes pályázatot nyújt be, ebben az esetben a BKV Zrt, kizárólag a legmagasabb árajánlatot tartalmazó pályázatot tekinti érvényesnek.</w:t>
      </w:r>
    </w:p>
    <w:p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pályázati eljárással, a jelentkezéssel és az ingatlan megtekintési lehetőségével kapcsolatban további </w:t>
      </w:r>
      <w:proofErr w:type="gramStart"/>
      <w:r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>információval</w:t>
      </w:r>
      <w:proofErr w:type="gramEnd"/>
      <w:r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szolgál: </w:t>
      </w:r>
      <w:r w:rsidR="00173D03">
        <w:rPr>
          <w:rFonts w:ascii="Calibri" w:eastAsia="Times New Roman" w:hAnsi="Calibri" w:cs="Calibri"/>
          <w:b/>
          <w:sz w:val="24"/>
          <w:szCs w:val="24"/>
          <w:lang w:eastAsia="hu-HU"/>
        </w:rPr>
        <w:t>az Ingatlanhasznosítási Osztály</w:t>
      </w:r>
      <w:r w:rsidR="00F163F3"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munkatársai </w:t>
      </w:r>
      <w:r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(tel.: </w:t>
      </w:r>
      <w:r w:rsidR="00F163F3"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>461-6500/11069</w:t>
      </w:r>
      <w:r w:rsidR="00CC56E3"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, </w:t>
      </w:r>
      <w:r w:rsidR="00F163F3"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>11462</w:t>
      </w:r>
      <w:r w:rsidR="00CC56E3"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és 11503</w:t>
      </w:r>
      <w:r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) munkanapokon 9-15 óra között. </w:t>
      </w:r>
    </w:p>
    <w:p w:rsidR="006340CB" w:rsidRPr="006C03BA" w:rsidRDefault="006340CB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6340CB" w:rsidRPr="006C03BA" w:rsidRDefault="006340CB" w:rsidP="006340CB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>Az ingatlan megtekintésére igény esetén</w:t>
      </w:r>
      <w:r w:rsidR="003B3297"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>,</w:t>
      </w:r>
      <w:r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előzetes telefonos megbeszélés alapján, a Kiíró kizárólag az alábbi időpontban biztosít lehetőséget:</w:t>
      </w:r>
    </w:p>
    <w:p w:rsidR="006340CB" w:rsidRPr="006C03BA" w:rsidRDefault="00173D03" w:rsidP="006340CB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8B2480">
        <w:rPr>
          <w:rFonts w:ascii="Calibri" w:eastAsia="Times New Roman" w:hAnsi="Calibri" w:cs="Calibri"/>
          <w:b/>
          <w:sz w:val="24"/>
          <w:szCs w:val="24"/>
          <w:lang w:eastAsia="hu-HU"/>
        </w:rPr>
        <w:t>201</w:t>
      </w:r>
      <w:r w:rsidR="0073013B">
        <w:rPr>
          <w:rFonts w:ascii="Calibri" w:eastAsia="Times New Roman" w:hAnsi="Calibri" w:cs="Calibri"/>
          <w:b/>
          <w:sz w:val="24"/>
          <w:szCs w:val="24"/>
          <w:lang w:eastAsia="hu-HU"/>
        </w:rPr>
        <w:t>9</w:t>
      </w:r>
      <w:r w:rsidR="006340CB" w:rsidRPr="008B2480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. </w:t>
      </w:r>
      <w:r w:rsidR="000F4A8C">
        <w:rPr>
          <w:rFonts w:ascii="Calibri" w:eastAsia="Times New Roman" w:hAnsi="Calibri" w:cs="Calibri"/>
          <w:b/>
          <w:sz w:val="24"/>
          <w:szCs w:val="24"/>
          <w:lang w:eastAsia="hu-HU"/>
        </w:rPr>
        <w:t>április 8-án</w:t>
      </w:r>
      <w:r w:rsidR="000F4A8C" w:rsidRPr="008B2480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2D758D" w:rsidRPr="008B2480">
        <w:rPr>
          <w:rFonts w:ascii="Calibri" w:eastAsia="Times New Roman" w:hAnsi="Calibri" w:cs="Calibri"/>
          <w:b/>
          <w:sz w:val="24"/>
          <w:szCs w:val="24"/>
          <w:lang w:eastAsia="hu-HU"/>
        </w:rPr>
        <w:t>14.00</w:t>
      </w:r>
      <w:r w:rsidR="006340CB" w:rsidRPr="008B2480">
        <w:rPr>
          <w:rFonts w:ascii="Calibri" w:eastAsia="Times New Roman" w:hAnsi="Calibri" w:cs="Calibri"/>
          <w:b/>
          <w:sz w:val="24"/>
          <w:szCs w:val="24"/>
          <w:lang w:eastAsia="hu-HU"/>
        </w:rPr>
        <w:t>-1</w:t>
      </w:r>
      <w:r w:rsidR="002D758D" w:rsidRPr="008B2480">
        <w:rPr>
          <w:rFonts w:ascii="Calibri" w:eastAsia="Times New Roman" w:hAnsi="Calibri" w:cs="Calibri"/>
          <w:b/>
          <w:sz w:val="24"/>
          <w:szCs w:val="24"/>
          <w:lang w:eastAsia="hu-HU"/>
        </w:rPr>
        <w:t>5</w:t>
      </w:r>
      <w:r w:rsidR="006340CB" w:rsidRPr="008B2480">
        <w:rPr>
          <w:rFonts w:ascii="Calibri" w:eastAsia="Times New Roman" w:hAnsi="Calibri" w:cs="Calibri"/>
          <w:b/>
          <w:sz w:val="24"/>
          <w:szCs w:val="24"/>
          <w:lang w:eastAsia="hu-HU"/>
        </w:rPr>
        <w:t>.00 óra között.</w:t>
      </w:r>
    </w:p>
    <w:p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7320D0" w:rsidRPr="0065547E" w:rsidRDefault="007320D0" w:rsidP="007320D0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5547E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értékelési szempontja</w:t>
      </w:r>
      <w:r w:rsidRPr="0065547E">
        <w:rPr>
          <w:rFonts w:ascii="Calibri" w:eastAsia="Times New Roman" w:hAnsi="Calibri" w:cs="Calibri"/>
          <w:sz w:val="24"/>
          <w:szCs w:val="24"/>
          <w:lang w:eastAsia="hu-HU"/>
        </w:rPr>
        <w:t xml:space="preserve"> kizárólag a megajánlott bérleti díj nagysága.</w:t>
      </w:r>
    </w:p>
    <w:p w:rsidR="007320D0" w:rsidRPr="0065547E" w:rsidRDefault="007320D0" w:rsidP="007320D0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5547E">
        <w:rPr>
          <w:rFonts w:ascii="Calibri" w:eastAsia="Times New Roman" w:hAnsi="Calibri" w:cs="Calibri"/>
          <w:sz w:val="24"/>
          <w:szCs w:val="24"/>
          <w:lang w:eastAsia="hu-HU"/>
        </w:rPr>
        <w:t>A legmagasabbra értékelt ajánlatnak a legmagasabb bérleti díjat ajánló pályázó ajánlata minősül.</w:t>
      </w:r>
    </w:p>
    <w:p w:rsidR="007320D0" w:rsidRPr="007320D0" w:rsidRDefault="007320D0" w:rsidP="007320D0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>Második fordulóra</w:t>
      </w: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 (</w:t>
      </w:r>
      <w:proofErr w:type="gramStart"/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licitálásra</w:t>
      </w:r>
      <w:proofErr w:type="gramEnd"/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) kerül sor, ha a legmagasabbra értékelt és az azt követő érvényes ajánlat(ok) közötti különbség nem haladja meg a 10%-</w:t>
      </w:r>
      <w:proofErr w:type="spellStart"/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ot</w:t>
      </w:r>
      <w:proofErr w:type="spellEnd"/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. A második fordulóra Kiíró a pályázó által megadott e-mail címre küldött meghívóval hívja fel az érintett pályázókat.</w:t>
      </w:r>
    </w:p>
    <w:p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Az ingatlant terhelő egyéb költségek mindenkori </w:t>
      </w:r>
      <w:proofErr w:type="gramStart"/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aktuális</w:t>
      </w:r>
      <w:proofErr w:type="gramEnd"/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 összege, amely </w:t>
      </w:r>
      <w:r w:rsidR="00D322DA" w:rsidRPr="006C03BA">
        <w:rPr>
          <w:rFonts w:ascii="Calibri" w:eastAsia="Times New Roman" w:hAnsi="Calibri" w:cs="Calibri"/>
          <w:sz w:val="24"/>
          <w:szCs w:val="24"/>
          <w:lang w:eastAsia="hu-HU"/>
        </w:rPr>
        <w:t>lehet</w:t>
      </w: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:</w:t>
      </w:r>
    </w:p>
    <w:p w:rsidR="003956C1" w:rsidRPr="006C03BA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helyi adó </w:t>
      </w:r>
    </w:p>
    <w:p w:rsidR="003956C1" w:rsidRPr="006C03BA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 közterület-használati díj </w:t>
      </w:r>
    </w:p>
    <w:p w:rsidR="003956C1" w:rsidRPr="006C03BA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stb</w:t>
      </w:r>
      <w:r w:rsidR="00173D03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  </w:t>
      </w:r>
    </w:p>
    <w:p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proofErr w:type="gramStart"/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összege</w:t>
      </w:r>
      <w:proofErr w:type="gramEnd"/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 a megajánlott bérleti díjon felül a bérlőt terheli.</w:t>
      </w:r>
    </w:p>
    <w:p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Ugyancsak a Bérlőt terhelik a BKV-val vagy a közszolgáltatókkal megkötendő külön szerződés alapján közmű-szolgáltatási díjak is.</w:t>
      </w:r>
    </w:p>
    <w:p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hu-HU"/>
        </w:rPr>
      </w:pPr>
    </w:p>
    <w:p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lastRenderedPageBreak/>
        <w:t xml:space="preserve">Pályázónak ajánlatához a bérleményre vonatkozó </w:t>
      </w:r>
      <w:r w:rsidR="002B78C4"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színezett </w:t>
      </w: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látványtervet</w:t>
      </w:r>
      <w:r w:rsidR="002B78C4"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 vagy homlokzati tervet</w:t>
      </w: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 kell mellékelnie.</w:t>
      </w:r>
    </w:p>
    <w:p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>A bérleményben szeszesitalt forgalmazni nem lehet!</w:t>
      </w:r>
    </w:p>
    <w:p w:rsidR="00577264" w:rsidRPr="006C03BA" w:rsidRDefault="00577264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577264" w:rsidRPr="006C03BA" w:rsidRDefault="00577264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A benyújtott pályázatot Kiíró érvénytelennek nyilvánítja, ha nem felel meg a Pályázati Felhívásban foglaltaknak. Kiíró hiánypótlásra kizárólag a Kiíró által kiküldött hiánypótlási felhívással biztosít lehetőséget. Aki a hiánypótlási felhívásban megjelölt hiányokat nem pótolja, vagy a hiánypótlási felhívásban megjelölt határidőn túl pótolja, annak a pályázatát érvénytelenné nyilvánítja Kiíró. </w:t>
      </w:r>
    </w:p>
    <w:p w:rsidR="008D5A66" w:rsidRPr="006C03BA" w:rsidRDefault="008D5A66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Nem pótolhatók az alábbi hiányosságok, azaz a benyújtott pályázat azonnali érvénytelenségét okozzák:</w:t>
      </w:r>
    </w:p>
    <w:p w:rsidR="002B78C4" w:rsidRPr="006C03BA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nem jelöl meg egyértelmű díjajánlatot, vagy azt egy másik pályázóéhoz köti;</w:t>
      </w:r>
    </w:p>
    <w:p w:rsidR="002B78C4" w:rsidRPr="006C03BA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nem fizette be a megjelölt határidőig a teljes ajánlati biztosítékot, vagy nem a megjelölt számlaszámra fizette be;</w:t>
      </w:r>
    </w:p>
    <w:p w:rsidR="002B78C4" w:rsidRPr="006C03BA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nem a cég képviseletére feljogosított (vagy cégjegyzésre jogosult, avagy ilyen személytől származó meghatalmazással rendelkező) személy írta alá az ajánlatot;</w:t>
      </w:r>
    </w:p>
    <w:p w:rsidR="00EE3731" w:rsidRPr="006C03BA" w:rsidRDefault="00EE3731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>ha a pályázat benyújtója a jelen kiírásban meghatározottak szerint nem lehet pályázó</w:t>
      </w:r>
    </w:p>
    <w:p w:rsidR="0020096A" w:rsidRPr="006C03BA" w:rsidRDefault="0020096A" w:rsidP="0020096A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</w:pPr>
    </w:p>
    <w:p w:rsidR="003956C1" w:rsidRPr="006C03BA" w:rsidRDefault="003956C1" w:rsidP="003956C1">
      <w:pPr>
        <w:spacing w:after="0" w:line="240" w:lineRule="auto"/>
        <w:ind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pályázatban nyilatkozni köteles a pályázó, hogy </w:t>
      </w:r>
    </w:p>
    <w:p w:rsidR="00997682" w:rsidRPr="006C03BA" w:rsidRDefault="003956C1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a BKV. </w:t>
      </w:r>
      <w:proofErr w:type="gramStart"/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hu</w:t>
      </w:r>
      <w:proofErr w:type="gramEnd"/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 honlapon megtalálható </w:t>
      </w:r>
      <w:r w:rsidR="00997682"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bérleti </w:t>
      </w: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szerződést</w:t>
      </w:r>
      <w:r w:rsidR="00954DA2"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 megismerte és</w:t>
      </w: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 elfogadja</w:t>
      </w:r>
    </w:p>
    <w:p w:rsidR="003956C1" w:rsidRPr="006C03BA" w:rsidRDefault="00997682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a BKV.hu honlapon megtalálható Ingatlanhasznosítási Szabályzatot, és a</w:t>
      </w:r>
      <w:r w:rsidR="003956C1"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 bérlemények használatára vonatkozó utasításokat megismerte </w:t>
      </w:r>
    </w:p>
    <w:p w:rsidR="003956C1" w:rsidRPr="006C03BA" w:rsidRDefault="003956C1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proofErr w:type="gramStart"/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nem áll végelszámolás, felszámolási eljárás, cégbírósági törvényességi felügyeleti- (megszüntetési), csődeljárás vagy végrehajtás alatt, továbbá nincs a BKV Zrt</w:t>
      </w:r>
      <w:r w:rsidR="00BC56D1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-</w:t>
      </w:r>
      <w:proofErr w:type="spellStart"/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vel</w:t>
      </w:r>
      <w:proofErr w:type="spellEnd"/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 szemben fennálló,</w:t>
      </w:r>
      <w:r w:rsidR="00C01EE0"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lejárt kötelezettsége illetve nem áll perben a BKV Zrt</w:t>
      </w:r>
      <w:r w:rsidR="00BC56D1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-</w:t>
      </w:r>
      <w:proofErr w:type="spellStart"/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vel</w:t>
      </w:r>
      <w:proofErr w:type="spellEnd"/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 illetve nem, vagy nem volt tulajdonosa, tisztségviselője olyan gazdasági társaságnak, amelynek kiegyenlítetlen tartozása van vagy maradt fenn a BKV Zrt</w:t>
      </w:r>
      <w:r w:rsidR="00BC56D1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-</w:t>
      </w:r>
      <w:proofErr w:type="spellStart"/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vel</w:t>
      </w:r>
      <w:proofErr w:type="spellEnd"/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 szemben, illetve korábban bérlőként üzleti magatartásával nem okozott kárt a BKV Zrt</w:t>
      </w:r>
      <w:r w:rsidR="00BC56D1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-</w:t>
      </w:r>
      <w:proofErr w:type="spellStart"/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nek</w:t>
      </w:r>
      <w:proofErr w:type="spellEnd"/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proofErr w:type="gramEnd"/>
    </w:p>
    <w:p w:rsidR="003956C1" w:rsidRPr="006C03BA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Pályázóként (nyertes, vagy 2. 3. helyezett) a szerződés megkötésétől nem lépett vissza a pályázat beny</w:t>
      </w:r>
      <w:r w:rsidR="00C11FCF"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újtási </w:t>
      </w:r>
      <w:proofErr w:type="spellStart"/>
      <w:r w:rsidR="00C11FCF" w:rsidRPr="006C03BA">
        <w:rPr>
          <w:rFonts w:ascii="Calibri" w:eastAsia="Times New Roman" w:hAnsi="Calibri" w:cs="Calibri"/>
          <w:sz w:val="24"/>
          <w:szCs w:val="24"/>
          <w:lang w:eastAsia="hu-HU"/>
        </w:rPr>
        <w:t>határidejétől</w:t>
      </w:r>
      <w:proofErr w:type="spellEnd"/>
      <w:r w:rsidR="00C11FCF"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 számított 2</w:t>
      </w:r>
      <w:r w:rsidR="00954DA2"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 éven belül</w:t>
      </w:r>
    </w:p>
    <w:p w:rsidR="00942A43" w:rsidRPr="006C03BA" w:rsidRDefault="00942A43" w:rsidP="00942A43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korábban már nem állt olyan szerződéses kapcsolatban a BKV Zrt</w:t>
      </w:r>
      <w:r w:rsidR="00BC56D1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-</w:t>
      </w:r>
      <w:proofErr w:type="spellStart"/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vel</w:t>
      </w:r>
      <w:proofErr w:type="spellEnd"/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 és mely szerződést a cég sz</w:t>
      </w:r>
      <w:r w:rsidR="00BC56D1">
        <w:rPr>
          <w:rFonts w:ascii="Calibri" w:eastAsia="Times New Roman" w:hAnsi="Calibri" w:cs="Calibri"/>
          <w:sz w:val="24"/>
          <w:szCs w:val="24"/>
          <w:lang w:eastAsia="hu-HU"/>
        </w:rPr>
        <w:t xml:space="preserve">erződésszegése okán mondta fel </w:t>
      </w: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BKV Zrt.</w:t>
      </w:r>
    </w:p>
    <w:p w:rsidR="00954DA2" w:rsidRPr="006C03BA" w:rsidRDefault="00954DA2" w:rsidP="00954DA2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igényel-e BKV Zrt</w:t>
      </w:r>
      <w:r w:rsidR="00BC56D1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-</w:t>
      </w:r>
      <w:proofErr w:type="spellStart"/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től</w:t>
      </w:r>
      <w:proofErr w:type="spellEnd"/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 a meglévő közművekre vonatkozó közműszolgáltatást, és ha igen arról is, hogy a</w:t>
      </w:r>
      <w:r w:rsidR="004D555C"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BKV Zrt. honlapján megtalálható közmű továbbadási szerződést megismerte és elfogadja</w:t>
      </w:r>
    </w:p>
    <w:p w:rsidR="003956C1" w:rsidRPr="006C03BA" w:rsidRDefault="003956C1" w:rsidP="003956C1">
      <w:p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pályázó ajánlati kötöttsége a pályázat benyújtási határidejének napjától </w:t>
      </w:r>
      <w:r w:rsidR="0008176A"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120 </w:t>
      </w: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napig tart. A nyertes pályázónak az eredményhirdetést követő 30 napon belül a bérleti szerződést meg kell kötnie.</w:t>
      </w:r>
    </w:p>
    <w:p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eredményhirdetésére a pályázatok beadási határidejét követő 90 napon belül, írásban kerül sor.</w:t>
      </w: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 Az eredményhirdetési határidőt a kiíró egy alkalommal legfeljebb 30 nappal meghosszabbíthatja.</w:t>
      </w:r>
    </w:p>
    <w:p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proofErr w:type="gramStart"/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Kiíró nem köt szerződést olyan ajánlattevővel, aki a szerződés aláírásának időpontjában végelszámolás, felszámolási eljárás, cégbírósági törvényességi felügyeleti- (megszüntetési), csődeljárás vagy végrehajtás alatt áll, továbbá a BKV Zrt-</w:t>
      </w:r>
      <w:proofErr w:type="spellStart"/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vel</w:t>
      </w:r>
      <w:proofErr w:type="spellEnd"/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 szemben fennálló, lejárt kötelezettsége  van illetve perben áll a BKV Zrt-</w:t>
      </w:r>
      <w:proofErr w:type="spellStart"/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vel</w:t>
      </w:r>
      <w:proofErr w:type="spellEnd"/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 illetve tulajdonosa, vagy volt tulajdonosa, tisztségviselője olyan gazdasági társaságnak, amelynek kiegyenlítetlen tartozása van vagy maradt fenn a BKV Zrt-</w:t>
      </w:r>
      <w:proofErr w:type="spellStart"/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vel</w:t>
      </w:r>
      <w:proofErr w:type="spellEnd"/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 szemben, illetve korábban bérlőként üzleti magatartásával  kárt okozott  a BKV Zrt-</w:t>
      </w:r>
      <w:proofErr w:type="spellStart"/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nek</w:t>
      </w:r>
      <w:proofErr w:type="spellEnd"/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proofErr w:type="gramEnd"/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Amennyiben a pályázat nyertese az előzőekben felsoroltak alá eső személy és hirdettünk 2. helyezettet, úgy a pályázati eljárás eredménye alapján </w:t>
      </w:r>
      <w:r w:rsidR="00F163F3"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az első helyezettet </w:t>
      </w: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sorrendben követő pályázóval köt szerződést Kiíró.</w:t>
      </w:r>
    </w:p>
    <w:p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Kiíró a Pályázati Felhívást indoklás és költségtérítés nélkül visszavonhatja a pályázatbeadás </w:t>
      </w:r>
      <w:proofErr w:type="spellStart"/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határidejéig</w:t>
      </w:r>
      <w:proofErr w:type="spellEnd"/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, valamint szintén indoklás és költségtérítés nélkül jogosult a</w:t>
      </w:r>
      <w:r w:rsidR="00B564DB"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 pályázati felhívást</w:t>
      </w: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="00B564DB"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a </w:t>
      </w: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pályázatbeadás napját megelőző 5. napig kiegészíteni, illetve módosítani.</w:t>
      </w:r>
    </w:p>
    <w:p w:rsidR="00B564DB" w:rsidRPr="006C03BA" w:rsidRDefault="00B564DB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A Kiíró fenntartja magának a jogot, hogy a pályázatot indoklás nélkül eredménytelennek nyilvánítsa. </w:t>
      </w:r>
    </w:p>
    <w:p w:rsidR="00B564DB" w:rsidRPr="006C03BA" w:rsidRDefault="00B564DB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79540B" w:rsidRPr="006C03BA" w:rsidRDefault="00B564DB" w:rsidP="0079540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Ajánlattevő a „Pályázati </w:t>
      </w:r>
      <w:r w:rsidR="004D555C"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ap” benyújtásával tudomásul veszi, hogy </w:t>
      </w:r>
      <w:proofErr w:type="gramStart"/>
      <w:r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>ezen</w:t>
      </w:r>
      <w:proofErr w:type="gramEnd"/>
      <w:r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dokumentumon általa feltüntetett e-mail címet ajánlatkérő hivatalos értesítési címnek tekinti, és akként is kezeli. A beérkezett ajánlatok előzetes értékelése függvényében a hiánypótlásra, és az esetlegesen megtartásra kerülő második fordulóra (licit), ajánlatkérő ezen e-mail címre küldött értesítéssel hívja fel az érintett ajánlattevőket, illetve a pályázat eredményéről is e</w:t>
      </w:r>
      <w:r w:rsidR="00997682"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>rre a</w:t>
      </w:r>
      <w:r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címre küld értesítést.</w:t>
      </w:r>
    </w:p>
    <w:p w:rsidR="003B69C7" w:rsidRPr="006C03BA" w:rsidRDefault="008D5A66" w:rsidP="0079540B">
      <w:pPr>
        <w:spacing w:after="0" w:line="240" w:lineRule="auto"/>
        <w:ind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>Melléklet:</w:t>
      </w:r>
      <w:r w:rsidR="003B69C7"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3B69C7" w:rsidRPr="006C03BA">
        <w:rPr>
          <w:rFonts w:ascii="Calibri" w:eastAsia="Times New Roman" w:hAnsi="Calibri" w:cs="Calibri"/>
          <w:sz w:val="24"/>
          <w:szCs w:val="24"/>
          <w:lang w:eastAsia="hu-HU"/>
        </w:rPr>
        <w:t>a bérlemény fotója</w:t>
      </w:r>
    </w:p>
    <w:p w:rsidR="003B69C7" w:rsidRPr="006C03BA" w:rsidRDefault="00EF54CD" w:rsidP="0079540B">
      <w:pPr>
        <w:spacing w:after="0" w:line="240" w:lineRule="auto"/>
        <w:ind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ab/>
      </w: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ab/>
      </w:r>
      <w:r w:rsidR="003B69C7" w:rsidRPr="006C03BA">
        <w:rPr>
          <w:rFonts w:ascii="Calibri" w:eastAsia="Times New Roman" w:hAnsi="Calibri" w:cs="Calibri"/>
          <w:sz w:val="24"/>
          <w:szCs w:val="24"/>
          <w:lang w:eastAsia="hu-HU"/>
        </w:rPr>
        <w:tab/>
      </w:r>
      <w:r w:rsidR="003B69C7" w:rsidRPr="006C03BA">
        <w:rPr>
          <w:rFonts w:ascii="Calibri" w:eastAsia="Times New Roman" w:hAnsi="Calibri" w:cs="Calibri"/>
          <w:sz w:val="24"/>
          <w:szCs w:val="24"/>
          <w:lang w:eastAsia="hu-HU"/>
        </w:rPr>
        <w:tab/>
      </w:r>
    </w:p>
    <w:p w:rsidR="008D5A66" w:rsidRPr="006C03BA" w:rsidRDefault="0073013B" w:rsidP="00C223B9">
      <w:pPr>
        <w:spacing w:after="0" w:line="240" w:lineRule="auto"/>
        <w:ind w:right="-110"/>
        <w:jc w:val="center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866CB6">
        <w:rPr>
          <w:rFonts w:ascii="Calibri" w:hAnsi="Calibri" w:cs="Calibri"/>
          <w:noProof/>
          <w:lang w:eastAsia="hu-HU"/>
        </w:rPr>
        <w:drawing>
          <wp:inline distT="0" distB="0" distL="0" distR="0" wp14:anchorId="1C8B5D46" wp14:editId="2985F7CF">
            <wp:extent cx="5419725" cy="4064794"/>
            <wp:effectExtent l="0" t="0" r="0" b="0"/>
            <wp:docPr id="1" name="Kép 1" descr="d:\Users\mandll\Documents\BÉRLETI SZERZŐDÉSEK\A PÁLYÁZAT 2019\20190108_1358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s\mandll\Documents\BÉRLETI SZERZŐDÉSEK\A PÁLYÁZAT 2019\20190108_13583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3270" cy="4067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D5A66" w:rsidRPr="006C03BA" w:rsidSect="00B564DB">
      <w:footerReference w:type="default" r:id="rId10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7ECF" w:rsidRDefault="00167ECF" w:rsidP="00C01EE0">
      <w:pPr>
        <w:spacing w:after="0" w:line="240" w:lineRule="auto"/>
      </w:pPr>
      <w:r>
        <w:separator/>
      </w:r>
    </w:p>
  </w:endnote>
  <w:endnote w:type="continuationSeparator" w:id="0">
    <w:p w:rsidR="00167ECF" w:rsidRDefault="00167ECF" w:rsidP="00C01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81402160"/>
      <w:docPartObj>
        <w:docPartGallery w:val="Page Numbers (Bottom of Page)"/>
        <w:docPartUnique/>
      </w:docPartObj>
    </w:sdtPr>
    <w:sdtEndPr/>
    <w:sdtContent>
      <w:p w:rsidR="00C01EE0" w:rsidRDefault="00C01EE0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7017">
          <w:rPr>
            <w:noProof/>
          </w:rPr>
          <w:t>2</w:t>
        </w:r>
        <w:r>
          <w:fldChar w:fldCharType="end"/>
        </w:r>
      </w:p>
    </w:sdtContent>
  </w:sdt>
  <w:p w:rsidR="00C01EE0" w:rsidRDefault="00C01EE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7ECF" w:rsidRDefault="00167ECF" w:rsidP="00C01EE0">
      <w:pPr>
        <w:spacing w:after="0" w:line="240" w:lineRule="auto"/>
      </w:pPr>
      <w:r>
        <w:separator/>
      </w:r>
    </w:p>
  </w:footnote>
  <w:footnote w:type="continuationSeparator" w:id="0">
    <w:p w:rsidR="00167ECF" w:rsidRDefault="00167ECF" w:rsidP="00C01E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765B0"/>
    <w:multiLevelType w:val="hybridMultilevel"/>
    <w:tmpl w:val="95101448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6E03704"/>
    <w:multiLevelType w:val="hybridMultilevel"/>
    <w:tmpl w:val="D876DF16"/>
    <w:lvl w:ilvl="0" w:tplc="040E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17461785"/>
    <w:multiLevelType w:val="multilevel"/>
    <w:tmpl w:val="7CB8040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4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3" w15:restartNumberingAfterBreak="0">
    <w:nsid w:val="1F122306"/>
    <w:multiLevelType w:val="multilevel"/>
    <w:tmpl w:val="79343C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82B42AB"/>
    <w:multiLevelType w:val="hybridMultilevel"/>
    <w:tmpl w:val="9BDE0F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200CED"/>
    <w:multiLevelType w:val="hybridMultilevel"/>
    <w:tmpl w:val="6674F114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407A4B6F"/>
    <w:multiLevelType w:val="hybridMultilevel"/>
    <w:tmpl w:val="E9D05644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439E4BBB"/>
    <w:multiLevelType w:val="hybridMultilevel"/>
    <w:tmpl w:val="19FADB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49611E"/>
    <w:multiLevelType w:val="hybridMultilevel"/>
    <w:tmpl w:val="0A70EDB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E60D62">
      <w:start w:val="1"/>
      <w:numFmt w:val="lowerLetter"/>
      <w:lvlText w:val="%3.)"/>
      <w:lvlJc w:val="left"/>
      <w:pPr>
        <w:ind w:left="2685" w:hanging="705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71383E"/>
    <w:multiLevelType w:val="hybridMultilevel"/>
    <w:tmpl w:val="CC28CBF8"/>
    <w:lvl w:ilvl="0" w:tplc="040E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50510157"/>
    <w:multiLevelType w:val="hybridMultilevel"/>
    <w:tmpl w:val="A23C56D2"/>
    <w:lvl w:ilvl="0" w:tplc="040E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 w15:restartNumberingAfterBreak="0">
    <w:nsid w:val="53D66D04"/>
    <w:multiLevelType w:val="hybridMultilevel"/>
    <w:tmpl w:val="F3E2EA06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630B5A14"/>
    <w:multiLevelType w:val="hybridMultilevel"/>
    <w:tmpl w:val="EF96E6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3B183B"/>
    <w:multiLevelType w:val="hybridMultilevel"/>
    <w:tmpl w:val="94644BD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DE20F5C"/>
    <w:multiLevelType w:val="hybridMultilevel"/>
    <w:tmpl w:val="E45064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4"/>
  </w:num>
  <w:num w:numId="4">
    <w:abstractNumId w:val="11"/>
  </w:num>
  <w:num w:numId="5">
    <w:abstractNumId w:val="2"/>
  </w:num>
  <w:num w:numId="6">
    <w:abstractNumId w:val="3"/>
  </w:num>
  <w:num w:numId="7">
    <w:abstractNumId w:val="1"/>
  </w:num>
  <w:num w:numId="8">
    <w:abstractNumId w:val="5"/>
  </w:num>
  <w:num w:numId="9">
    <w:abstractNumId w:val="6"/>
  </w:num>
  <w:num w:numId="10">
    <w:abstractNumId w:val="14"/>
  </w:num>
  <w:num w:numId="11">
    <w:abstractNumId w:val="0"/>
  </w:num>
  <w:num w:numId="12">
    <w:abstractNumId w:val="12"/>
  </w:num>
  <w:num w:numId="13">
    <w:abstractNumId w:val="9"/>
  </w:num>
  <w:num w:numId="14">
    <w:abstractNumId w:val="7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428"/>
    <w:rsid w:val="00025854"/>
    <w:rsid w:val="00025DB8"/>
    <w:rsid w:val="000401AF"/>
    <w:rsid w:val="00045B0D"/>
    <w:rsid w:val="00047133"/>
    <w:rsid w:val="0008176A"/>
    <w:rsid w:val="00084C05"/>
    <w:rsid w:val="000D6F4A"/>
    <w:rsid w:val="000E389D"/>
    <w:rsid w:val="000F4A8C"/>
    <w:rsid w:val="00103560"/>
    <w:rsid w:val="00113D1A"/>
    <w:rsid w:val="0011608E"/>
    <w:rsid w:val="0012033E"/>
    <w:rsid w:val="00167ECF"/>
    <w:rsid w:val="00173D03"/>
    <w:rsid w:val="00195C95"/>
    <w:rsid w:val="001D7723"/>
    <w:rsid w:val="001E1C88"/>
    <w:rsid w:val="001E2CC2"/>
    <w:rsid w:val="001F2147"/>
    <w:rsid w:val="001F7BAB"/>
    <w:rsid w:val="0020096A"/>
    <w:rsid w:val="0021435C"/>
    <w:rsid w:val="0022121A"/>
    <w:rsid w:val="00222A45"/>
    <w:rsid w:val="00225CD2"/>
    <w:rsid w:val="002B78C4"/>
    <w:rsid w:val="002D1375"/>
    <w:rsid w:val="002D758D"/>
    <w:rsid w:val="002E327C"/>
    <w:rsid w:val="002F6F11"/>
    <w:rsid w:val="003016CC"/>
    <w:rsid w:val="00303381"/>
    <w:rsid w:val="003331B9"/>
    <w:rsid w:val="00342E93"/>
    <w:rsid w:val="00345824"/>
    <w:rsid w:val="00353775"/>
    <w:rsid w:val="00373AAC"/>
    <w:rsid w:val="003821D0"/>
    <w:rsid w:val="003854CF"/>
    <w:rsid w:val="003956C1"/>
    <w:rsid w:val="003B3297"/>
    <w:rsid w:val="003B69C7"/>
    <w:rsid w:val="003C1A3E"/>
    <w:rsid w:val="003E5EFF"/>
    <w:rsid w:val="00412F0D"/>
    <w:rsid w:val="00416A68"/>
    <w:rsid w:val="00424088"/>
    <w:rsid w:val="00436A15"/>
    <w:rsid w:val="00460A7B"/>
    <w:rsid w:val="00473029"/>
    <w:rsid w:val="00481A79"/>
    <w:rsid w:val="004C4EB4"/>
    <w:rsid w:val="004D0890"/>
    <w:rsid w:val="004D0AD9"/>
    <w:rsid w:val="004D555C"/>
    <w:rsid w:val="00517017"/>
    <w:rsid w:val="00517719"/>
    <w:rsid w:val="0052355C"/>
    <w:rsid w:val="00531871"/>
    <w:rsid w:val="0057198F"/>
    <w:rsid w:val="00577264"/>
    <w:rsid w:val="00583E47"/>
    <w:rsid w:val="00591105"/>
    <w:rsid w:val="0059372F"/>
    <w:rsid w:val="00595C88"/>
    <w:rsid w:val="005B2473"/>
    <w:rsid w:val="005C1368"/>
    <w:rsid w:val="005C491B"/>
    <w:rsid w:val="005E23BC"/>
    <w:rsid w:val="005F2DD9"/>
    <w:rsid w:val="00612455"/>
    <w:rsid w:val="00633920"/>
    <w:rsid w:val="006340CB"/>
    <w:rsid w:val="00641936"/>
    <w:rsid w:val="00647BFA"/>
    <w:rsid w:val="006601B2"/>
    <w:rsid w:val="00671C2C"/>
    <w:rsid w:val="00673049"/>
    <w:rsid w:val="006866A0"/>
    <w:rsid w:val="006C03BA"/>
    <w:rsid w:val="006D055F"/>
    <w:rsid w:val="006E0912"/>
    <w:rsid w:val="007000E7"/>
    <w:rsid w:val="007141ED"/>
    <w:rsid w:val="00725FE8"/>
    <w:rsid w:val="0073013B"/>
    <w:rsid w:val="007320D0"/>
    <w:rsid w:val="00733DEC"/>
    <w:rsid w:val="00740BAA"/>
    <w:rsid w:val="00765906"/>
    <w:rsid w:val="00781668"/>
    <w:rsid w:val="0079540B"/>
    <w:rsid w:val="00795CBE"/>
    <w:rsid w:val="007B2B19"/>
    <w:rsid w:val="007B6364"/>
    <w:rsid w:val="007C4806"/>
    <w:rsid w:val="007D2EE7"/>
    <w:rsid w:val="007E1AB5"/>
    <w:rsid w:val="007E5FDA"/>
    <w:rsid w:val="0085221F"/>
    <w:rsid w:val="00875FE3"/>
    <w:rsid w:val="00880410"/>
    <w:rsid w:val="008B135E"/>
    <w:rsid w:val="008B2480"/>
    <w:rsid w:val="008B7D75"/>
    <w:rsid w:val="008C1A70"/>
    <w:rsid w:val="008C4F41"/>
    <w:rsid w:val="008D5A66"/>
    <w:rsid w:val="008E2D88"/>
    <w:rsid w:val="00913BCE"/>
    <w:rsid w:val="00942A43"/>
    <w:rsid w:val="00954DA2"/>
    <w:rsid w:val="0097688B"/>
    <w:rsid w:val="009777A3"/>
    <w:rsid w:val="00997682"/>
    <w:rsid w:val="009A6CB6"/>
    <w:rsid w:val="009D4052"/>
    <w:rsid w:val="009E0AF1"/>
    <w:rsid w:val="009F3D13"/>
    <w:rsid w:val="009F5837"/>
    <w:rsid w:val="00A11A16"/>
    <w:rsid w:val="00A11F21"/>
    <w:rsid w:val="00A44428"/>
    <w:rsid w:val="00A67883"/>
    <w:rsid w:val="00A77501"/>
    <w:rsid w:val="00A804BA"/>
    <w:rsid w:val="00AB1B70"/>
    <w:rsid w:val="00AB243D"/>
    <w:rsid w:val="00AB2849"/>
    <w:rsid w:val="00AB70EA"/>
    <w:rsid w:val="00AC572E"/>
    <w:rsid w:val="00B33FD4"/>
    <w:rsid w:val="00B352B4"/>
    <w:rsid w:val="00B50022"/>
    <w:rsid w:val="00B564DB"/>
    <w:rsid w:val="00BC32B1"/>
    <w:rsid w:val="00BC47F0"/>
    <w:rsid w:val="00BC56D1"/>
    <w:rsid w:val="00BD31C2"/>
    <w:rsid w:val="00BD535D"/>
    <w:rsid w:val="00BF0D4B"/>
    <w:rsid w:val="00C01EE0"/>
    <w:rsid w:val="00C03828"/>
    <w:rsid w:val="00C068F9"/>
    <w:rsid w:val="00C107FE"/>
    <w:rsid w:val="00C11FCF"/>
    <w:rsid w:val="00C223B9"/>
    <w:rsid w:val="00C33E6C"/>
    <w:rsid w:val="00C34CD1"/>
    <w:rsid w:val="00C56B91"/>
    <w:rsid w:val="00C82B12"/>
    <w:rsid w:val="00C91AE0"/>
    <w:rsid w:val="00CA7956"/>
    <w:rsid w:val="00CC56E3"/>
    <w:rsid w:val="00CD6AF2"/>
    <w:rsid w:val="00CD6E67"/>
    <w:rsid w:val="00CD6FE3"/>
    <w:rsid w:val="00CF38AA"/>
    <w:rsid w:val="00CF48C8"/>
    <w:rsid w:val="00D07E03"/>
    <w:rsid w:val="00D2098A"/>
    <w:rsid w:val="00D322DA"/>
    <w:rsid w:val="00D32E02"/>
    <w:rsid w:val="00D42D9C"/>
    <w:rsid w:val="00D45DCC"/>
    <w:rsid w:val="00D469CC"/>
    <w:rsid w:val="00D472C0"/>
    <w:rsid w:val="00D84275"/>
    <w:rsid w:val="00DB38E0"/>
    <w:rsid w:val="00E52805"/>
    <w:rsid w:val="00E614E5"/>
    <w:rsid w:val="00E625A9"/>
    <w:rsid w:val="00EB076A"/>
    <w:rsid w:val="00EB4E9F"/>
    <w:rsid w:val="00ED560D"/>
    <w:rsid w:val="00EE232C"/>
    <w:rsid w:val="00EE262C"/>
    <w:rsid w:val="00EE3731"/>
    <w:rsid w:val="00EF24F7"/>
    <w:rsid w:val="00EF54CD"/>
    <w:rsid w:val="00F042B5"/>
    <w:rsid w:val="00F10B1B"/>
    <w:rsid w:val="00F163F3"/>
    <w:rsid w:val="00FB61A3"/>
    <w:rsid w:val="00FD7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124A5"/>
  <w15:docId w15:val="{16A73F62-38EC-449E-AA29-A3A57BCD2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E373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Norml"/>
    <w:link w:val="JegyzetszvegChar"/>
    <w:semiHidden/>
    <w:rsid w:val="003956C1"/>
    <w:pPr>
      <w:spacing w:after="0" w:line="240" w:lineRule="auto"/>
    </w:pPr>
    <w:rPr>
      <w:rFonts w:ascii="Century" w:eastAsia="Times New Roman" w:hAnsi="Century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3956C1"/>
    <w:rPr>
      <w:rFonts w:ascii="Century" w:eastAsia="Times New Roman" w:hAnsi="Century" w:cs="Times New Roman"/>
      <w:sz w:val="20"/>
      <w:szCs w:val="20"/>
      <w:lang w:eastAsia="hu-HU"/>
    </w:rPr>
  </w:style>
  <w:style w:type="character" w:styleId="Jegyzethivatkozs">
    <w:name w:val="annotation reference"/>
    <w:semiHidden/>
    <w:rsid w:val="003956C1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95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956C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91105"/>
    <w:pPr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3049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73049"/>
    <w:rPr>
      <w:rFonts w:ascii="Century" w:eastAsia="Times New Roman" w:hAnsi="Century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1EE0"/>
  </w:style>
  <w:style w:type="paragraph" w:styleId="llb">
    <w:name w:val="footer"/>
    <w:basedOn w:val="Norml"/>
    <w:link w:val="llb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1EE0"/>
  </w:style>
  <w:style w:type="table" w:styleId="Rcsostblzat">
    <w:name w:val="Table Grid"/>
    <w:basedOn w:val="Normltblzat"/>
    <w:uiPriority w:val="59"/>
    <w:rsid w:val="00301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kv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620618-3098-4F01-9F7C-C7C8730D4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1106</Words>
  <Characters>7632</Characters>
  <Application>Microsoft Office Word</Application>
  <DocSecurity>0</DocSecurity>
  <Lines>63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BKV</Company>
  <LinksUpToDate>false</LinksUpToDate>
  <CharactersWithSpaces>8721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Kurucz Ildikó</dc:creator>
  <cp:lastModifiedBy>Mandl Lajos</cp:lastModifiedBy>
  <cp:revision>5</cp:revision>
  <cp:lastPrinted>2014-05-29T13:59:00Z</cp:lastPrinted>
  <dcterms:created xsi:type="dcterms:W3CDTF">2019-03-12T14:41:00Z</dcterms:created>
  <dcterms:modified xsi:type="dcterms:W3CDTF">2019-03-20T07:00:00Z</dcterms:modified>
</cp:coreProperties>
</file>