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FF20BC" w:rsidRDefault="003956C1" w:rsidP="00F95ED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FF20BC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FF20BC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FF20BC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FF20BC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FF20BC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463B32" w:rsidP="005206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Bp.</w:t>
            </w:r>
            <w:r w:rsidR="009A1F87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II</w:t>
            </w:r>
            <w:r w:rsidR="00590DE1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  <w:r w:rsidR="009A1F87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kerület,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Pomázi út</w:t>
            </w:r>
            <w:r w:rsidR="00DE0AD5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Óbuda 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jármű</w:t>
            </w:r>
            <w:r w:rsidR="00A335C0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telephely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52068C" w:rsidP="003E1D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  <w:r w:rsidR="00AE1388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52068C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határozatlan idejű</w:t>
            </w:r>
            <w:r w:rsid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30 nap felmondás</w:t>
            </w:r>
          </w:p>
        </w:tc>
      </w:tr>
    </w:tbl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CF7A81" w:rsidTr="003016CC">
        <w:tc>
          <w:tcPr>
            <w:tcW w:w="2126" w:type="dxa"/>
          </w:tcPr>
          <w:p w:rsidR="003016CC" w:rsidRPr="00CF7A81" w:rsidRDefault="003016CC" w:rsidP="003956C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F7A81" w:rsidRDefault="003016CC" w:rsidP="004C174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</w:t>
            </w:r>
            <w:r w:rsid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be vehető</w:t>
            </w: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mennyiség</w:t>
            </w:r>
          </w:p>
        </w:tc>
      </w:tr>
      <w:tr w:rsidR="003016CC" w:rsidRPr="00CF7A81" w:rsidTr="003016CC">
        <w:tc>
          <w:tcPr>
            <w:tcW w:w="2126" w:type="dxa"/>
          </w:tcPr>
          <w:p w:rsidR="004C174A" w:rsidRDefault="003016CC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74A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elektromos energia</w:t>
            </w:r>
            <w:r w:rsidR="004C174A" w:rsidRP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4C174A" w:rsidRDefault="004C174A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Fogyasztási kategória: </w:t>
            </w:r>
          </w:p>
          <w:p w:rsidR="003016CC" w:rsidRPr="00CF7A81" w:rsidRDefault="004C174A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mért fogyasztás</w:t>
            </w:r>
          </w:p>
        </w:tc>
        <w:tc>
          <w:tcPr>
            <w:tcW w:w="3260" w:type="dxa"/>
          </w:tcPr>
          <w:p w:rsidR="004C174A" w:rsidRPr="004C174A" w:rsidRDefault="004C174A" w:rsidP="004C174A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Névleges áram</w:t>
            </w:r>
            <w:r w:rsidRPr="00FD4E34">
              <w:rPr>
                <w:sz w:val="24"/>
                <w:szCs w:val="24"/>
              </w:rPr>
              <w:t xml:space="preserve"> </w:t>
            </w:r>
            <w:r w:rsidR="008F2ACA" w:rsidRPr="00FD4E34">
              <w:rPr>
                <w:sz w:val="24"/>
                <w:szCs w:val="24"/>
              </w:rPr>
              <w:t xml:space="preserve">3 x 20 A, </w:t>
            </w:r>
            <w:r w:rsidRP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Igénybe vehető maximális hatásos teljesítmény</w:t>
            </w:r>
            <w:r w:rsidRPr="00FD4E34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8F2ACA" w:rsidRPr="00FD4E34">
              <w:rPr>
                <w:rFonts w:ascii="Calibri" w:hAnsi="Calibri" w:cs="Times New Roman"/>
                <w:sz w:val="24"/>
                <w:szCs w:val="24"/>
              </w:rPr>
              <w:t xml:space="preserve">12,42 </w:t>
            </w:r>
            <w:r w:rsidR="008F2ACA" w:rsidRPr="00FD4E34">
              <w:rPr>
                <w:sz w:val="24"/>
                <w:szCs w:val="24"/>
              </w:rPr>
              <w:t xml:space="preserve">kW </w:t>
            </w:r>
            <w:r w:rsidRP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A fogyasztásmérő hitelesítési hatályossága: megfelelő</w:t>
            </w:r>
          </w:p>
          <w:p w:rsidR="003016CC" w:rsidRPr="00FD4E34" w:rsidRDefault="003016CC" w:rsidP="00FE5B0F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3C5158" w:rsidRPr="00F53F19" w:rsidTr="003016CC">
        <w:tc>
          <w:tcPr>
            <w:tcW w:w="2126" w:type="dxa"/>
          </w:tcPr>
          <w:p w:rsidR="003C5158" w:rsidRPr="004C174A" w:rsidRDefault="003C5158" w:rsidP="003016CC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C174A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víz, csatorna</w:t>
            </w:r>
          </w:p>
          <w:p w:rsidR="004C174A" w:rsidRDefault="004C174A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Fogyasztási kategória: </w:t>
            </w:r>
          </w:p>
          <w:p w:rsidR="004C174A" w:rsidRPr="00553B7D" w:rsidRDefault="004C174A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mért fogyasztás (2 db mérő)</w:t>
            </w:r>
          </w:p>
        </w:tc>
        <w:tc>
          <w:tcPr>
            <w:tcW w:w="3260" w:type="dxa"/>
          </w:tcPr>
          <w:p w:rsidR="004C174A" w:rsidRDefault="008F2ACA" w:rsidP="00C63C0C">
            <w:pPr>
              <w:jc w:val="center"/>
              <w:rPr>
                <w:rFonts w:cs="Arial"/>
                <w:sz w:val="24"/>
                <w:szCs w:val="24"/>
              </w:rPr>
            </w:pPr>
            <w:r w:rsidRPr="00FD4E34">
              <w:rPr>
                <w:rFonts w:cs="Arial"/>
                <w:sz w:val="24"/>
                <w:szCs w:val="24"/>
              </w:rPr>
              <w:t>0,8 m</w:t>
            </w:r>
            <w:r w:rsidRPr="00FD4E3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Pr="00FD4E34">
              <w:rPr>
                <w:rFonts w:cs="Arial"/>
                <w:sz w:val="24"/>
                <w:szCs w:val="24"/>
              </w:rPr>
              <w:t xml:space="preserve">/nap </w:t>
            </w:r>
          </w:p>
          <w:p w:rsidR="003C5158" w:rsidRPr="00FD4E34" w:rsidRDefault="004C174A" w:rsidP="00C63C0C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t>A fogyasztásmérő hitelesítési hatályossága: megfelelő</w:t>
            </w:r>
          </w:p>
        </w:tc>
      </w:tr>
    </w:tbl>
    <w:p w:rsidR="00EF54CD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4C174A" w:rsidRPr="004C174A" w:rsidRDefault="00FD4E34" w:rsidP="000F35F2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büfé tartozékokkal, berendezési tárgyakkal együtt kerül bérbeadásra, és a bérleti időszak alatt ezek hiánytalan meglétéről, épségük megőrzéséről a nyertes pályázó tartozik felelősséggel.</w:t>
      </w:r>
      <w:r w:rsidR="004C174A" w:rsidRPr="004C174A">
        <w:rPr>
          <w:rFonts w:ascii="Calibri" w:hAnsi="Calibri"/>
          <w:szCs w:val="21"/>
        </w:rPr>
        <w:t xml:space="preserve"> 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beadásának helye, határideje: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FF20BC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i</w:t>
      </w:r>
      <w:r w:rsidRPr="00FF20BC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FF20BC" w:rsidRDefault="0045637D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228DA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2017. </w:t>
      </w:r>
      <w:r w:rsidR="001228DA">
        <w:rPr>
          <w:rFonts w:eastAsia="Times New Roman" w:cs="Times New Roman"/>
          <w:b/>
          <w:color w:val="000000"/>
          <w:sz w:val="24"/>
          <w:szCs w:val="24"/>
          <w:lang w:eastAsia="hu-HU"/>
        </w:rPr>
        <w:t>december 13-á</w:t>
      </w:r>
      <w:r w:rsidR="00741582" w:rsidRPr="001228DA">
        <w:rPr>
          <w:rFonts w:eastAsia="Times New Roman" w:cs="Times New Roman"/>
          <w:b/>
          <w:color w:val="000000"/>
          <w:sz w:val="24"/>
          <w:szCs w:val="24"/>
          <w:lang w:eastAsia="hu-HU"/>
        </w:rPr>
        <w:t>n</w:t>
      </w:r>
      <w:r w:rsidRPr="001228DA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729C3" w:rsidRPr="001228DA">
        <w:rPr>
          <w:rFonts w:eastAsia="Times New Roman" w:cs="Times New Roman"/>
          <w:b/>
          <w:sz w:val="24"/>
          <w:szCs w:val="24"/>
          <w:lang w:eastAsia="hu-HU"/>
        </w:rPr>
        <w:t>08</w:t>
      </w:r>
      <w:r w:rsidR="003956C1" w:rsidRPr="001228DA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1228DA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1228DA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956C1" w:rsidRPr="001228DA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1228DA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  <w:r w:rsidR="00741582" w:rsidRPr="001228DA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0C6FFB" w:rsidRPr="00FF20BC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FF20BC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FF20BC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FF20BC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FF20BC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FF20BC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lastRenderedPageBreak/>
        <w:t xml:space="preserve">A Pályázat bontása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="00C72F2A">
        <w:rPr>
          <w:rFonts w:eastAsia="Times New Roman" w:cs="Times New Roman"/>
          <w:b/>
          <w:color w:val="000000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FF20BC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FF20BC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FF20BC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FF20BC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FF20BC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FF20BC">
        <w:rPr>
          <w:rFonts w:eastAsia="Times New Roman" w:cs="Times New Roman"/>
          <w:sz w:val="24"/>
          <w:szCs w:val="24"/>
          <w:lang w:eastAsia="hu-HU"/>
        </w:rPr>
        <w:t>korábban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korábban már szerződéses kapcsolatban állt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 a cég szerződés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FF20BC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kapcsolatban az Ingatlanhasznosítási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Osztály (tel.: 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461-6500/11462 és 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>11069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>),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az ing</w:t>
      </w:r>
      <w:r w:rsidR="002A34F8" w:rsidRPr="00246BAC">
        <w:rPr>
          <w:rFonts w:eastAsia="Times New Roman" w:cs="Times New Roman"/>
          <w:b/>
          <w:sz w:val="24"/>
          <w:szCs w:val="24"/>
          <w:lang w:eastAsia="hu-HU"/>
        </w:rPr>
        <w:t>atlan megtekintési lehetőségéről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pedig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>a</w:t>
      </w:r>
      <w:r w:rsidR="0071627F">
        <w:rPr>
          <w:rFonts w:eastAsia="Times New Roman" w:cs="Times New Roman"/>
          <w:b/>
          <w:sz w:val="24"/>
          <w:szCs w:val="24"/>
          <w:lang w:eastAsia="hu-HU"/>
        </w:rPr>
        <w:t>z</w:t>
      </w:r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1E4556" w:rsidRPr="00246BAC">
        <w:rPr>
          <w:rFonts w:eastAsia="Times New Roman" w:cs="Times New Roman"/>
          <w:b/>
          <w:sz w:val="24"/>
          <w:szCs w:val="24"/>
          <w:lang w:eastAsia="hu-HU"/>
        </w:rPr>
        <w:t>Óbuda</w:t>
      </w:r>
      <w:r w:rsidR="00590DE1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20AA5" w:rsidRPr="00246BAC">
        <w:rPr>
          <w:rFonts w:eastAsia="Times New Roman" w:cs="Times New Roman"/>
          <w:b/>
          <w:sz w:val="24"/>
          <w:szCs w:val="24"/>
          <w:lang w:eastAsia="hu-HU"/>
        </w:rPr>
        <w:t>Divízió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B7A77" w:rsidRPr="00246BAC">
        <w:rPr>
          <w:rFonts w:eastAsia="Times New Roman" w:cs="Times New Roman"/>
          <w:b/>
          <w:sz w:val="24"/>
          <w:szCs w:val="24"/>
          <w:lang w:eastAsia="hu-HU"/>
        </w:rPr>
        <w:t>G</w:t>
      </w:r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>ondnokság (tel.: 461-6500/</w:t>
      </w:r>
      <w:r w:rsidR="001E4556" w:rsidRPr="00246BAC">
        <w:rPr>
          <w:rFonts w:eastAsia="Times New Roman" w:cs="Times New Roman"/>
          <w:b/>
          <w:sz w:val="24"/>
          <w:szCs w:val="24"/>
          <w:lang w:eastAsia="hu-HU"/>
        </w:rPr>
        <w:t>28497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ad tájékoztatást.</w:t>
      </w:r>
    </w:p>
    <w:p w:rsidR="003C5158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CD7FBB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5715E4" w:rsidRDefault="005715E4" w:rsidP="005715E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lejártáig tartó időszakban,</w:t>
      </w:r>
      <w:r w:rsidR="001E21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kedden és csütörtökön 08.</w:t>
      </w:r>
      <w:r w:rsidR="000F35F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</w:t>
      </w:r>
      <w:r w:rsidR="001E216E">
        <w:rPr>
          <w:rFonts w:ascii="Calibri" w:eastAsia="Times New Roman" w:hAnsi="Calibri" w:cs="Calibri"/>
          <w:b/>
          <w:sz w:val="24"/>
          <w:szCs w:val="24"/>
          <w:lang w:eastAsia="hu-HU"/>
        </w:rPr>
        <w:t>– 10.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0F35F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között.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D4E34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FD4E34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FD4E34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FD4E34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összeg (</w:t>
      </w:r>
      <w:r w:rsidRPr="00FD4E34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FD4E34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FD4E34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FD4E34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3</w:t>
      </w:r>
      <w:r w:rsidRPr="00FD4E34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FF20BC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FF20BC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F95ED1" w:rsidRPr="00FD4E34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FD4E34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, melyet értékelési szempontként feszünk figyelembe.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FD4E34">
        <w:rPr>
          <w:rFonts w:eastAsia="Times New Roman" w:cs="Times New Roman"/>
          <w:sz w:val="24"/>
          <w:szCs w:val="24"/>
          <w:lang w:eastAsia="hu-HU"/>
        </w:rPr>
        <w:t>lesz.</w:t>
      </w:r>
    </w:p>
    <w:p w:rsidR="005E7406" w:rsidRPr="00FD4E34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FD4E34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2801FB" w:rsidRPr="00FD4E34">
        <w:rPr>
          <w:rFonts w:eastAsia="Times New Roman" w:cs="Times New Roman"/>
          <w:sz w:val="24"/>
          <w:szCs w:val="24"/>
          <w:lang w:eastAsia="hu-HU"/>
        </w:rPr>
        <w:t>„</w:t>
      </w:r>
      <w:r w:rsidR="000C6FFB" w:rsidRPr="00FD4E34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2801FB" w:rsidRPr="00FD4E34">
        <w:rPr>
          <w:rFonts w:eastAsia="Times New Roman" w:cs="Times New Roman"/>
          <w:b/>
          <w:i/>
          <w:sz w:val="24"/>
          <w:szCs w:val="24"/>
          <w:lang w:eastAsia="hu-HU"/>
        </w:rPr>
        <w:t>”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-ban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FD4E34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FD4E34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árlistában megjelölt árakat, a 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FD4E34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150%-ával növekedhet.</w:t>
      </w:r>
    </w:p>
    <w:p w:rsidR="002B1549" w:rsidRPr="00555013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55013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</w:t>
      </w:r>
      <w:r w:rsidR="003F6432" w:rsidRPr="00555013">
        <w:rPr>
          <w:rFonts w:eastAsia="Times New Roman" w:cs="Times New Roman"/>
          <w:sz w:val="24"/>
          <w:szCs w:val="24"/>
          <w:lang w:eastAsia="hu-HU"/>
        </w:rPr>
        <w:t>rtó-pultból tálalt, vagy a mikro</w:t>
      </w:r>
      <w:r w:rsidRPr="00555013">
        <w:rPr>
          <w:rFonts w:eastAsia="Times New Roman" w:cs="Times New Roman"/>
          <w:sz w:val="24"/>
          <w:szCs w:val="24"/>
          <w:lang w:eastAsia="hu-HU"/>
        </w:rPr>
        <w:t>sütőben felmelegíthető ételek jöhetnek számításba.</w:t>
      </w:r>
    </w:p>
    <w:p w:rsidR="002B1549" w:rsidRPr="00FD4E34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D4E34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FD4E34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FD4E34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lehet</w:t>
      </w:r>
      <w:r w:rsidRPr="00FF20BC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FF20BC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FF20BC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FF20BC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Zrt.-ve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l </w:t>
      </w:r>
      <w:r w:rsidRPr="00FF20BC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FF20BC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FF20BC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jelöl meg egyértelmű díjajánlatot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termék árlistát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FF20BC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)</w:t>
      </w:r>
      <w:r w:rsidRPr="00FF20BC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FF20BC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FF20BC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FF20BC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FF20BC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FF20BC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FF20BC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FF20BC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fennálló,</w:t>
      </w:r>
      <w:r w:rsidR="00C01EE0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lejárt kötelezettsége illetve nem áll perben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-nek,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FF20BC">
        <w:rPr>
          <w:rFonts w:eastAsia="Times New Roman" w:cs="Times New Roman"/>
          <w:sz w:val="24"/>
          <w:szCs w:val="24"/>
          <w:lang w:eastAsia="hu-HU"/>
        </w:rPr>
        <w:t>újtási határidejétől számított 2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FF20BC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korábban már nem állt olyan szerződéses kapcsolatban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szerződést a cég sz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</w:t>
      </w:r>
      <w:r w:rsidR="002801FB">
        <w:rPr>
          <w:rFonts w:eastAsia="Times New Roman" w:cs="Times New Roman"/>
          <w:sz w:val="24"/>
          <w:szCs w:val="24"/>
          <w:lang w:eastAsia="hu-HU"/>
        </w:rPr>
        <w:t>,</w:t>
      </w:r>
    </w:p>
    <w:p w:rsidR="00954DA2" w:rsidRPr="00FF20BC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FF20BC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FF20BC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FF20BC">
        <w:rPr>
          <w:rFonts w:eastAsia="Times New Roman" w:cs="Times New Roman"/>
          <w:sz w:val="24"/>
          <w:szCs w:val="24"/>
          <w:lang w:eastAsia="hu-HU"/>
        </w:rPr>
        <w:t>van illetve perben áll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FF20BC">
        <w:rPr>
          <w:rFonts w:eastAsia="Times New Roman" w:cs="Times New Roman"/>
          <w:sz w:val="24"/>
          <w:szCs w:val="24"/>
          <w:lang w:eastAsia="hu-HU"/>
        </w:rPr>
        <w:t>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-nek.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FF20BC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FF20BC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FF20B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Default="007A63DC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61830" w:rsidRPr="00261830">
        <w:rPr>
          <w:rFonts w:eastAsia="Times New Roman" w:cs="Times New Roman"/>
          <w:sz w:val="24"/>
          <w:szCs w:val="24"/>
          <w:lang w:eastAsia="hu-HU"/>
        </w:rPr>
        <w:t>a b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érlemény fotója és az „</w:t>
      </w:r>
      <w:r w:rsidRPr="00261830">
        <w:rPr>
          <w:rFonts w:eastAsia="Times New Roman" w:cs="Times New Roman"/>
          <w:sz w:val="24"/>
          <w:szCs w:val="24"/>
          <w:lang w:eastAsia="hu-HU"/>
        </w:rPr>
        <w:t>Étlap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”</w:t>
      </w:r>
    </w:p>
    <w:p w:rsidR="00097BA7" w:rsidRDefault="00097BA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1A1EF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52068C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AE3493">
        <w:rPr>
          <w:noProof/>
          <w:lang w:eastAsia="hu-HU"/>
        </w:rPr>
        <w:drawing>
          <wp:inline distT="0" distB="0" distL="0" distR="0">
            <wp:extent cx="3990975" cy="2994880"/>
            <wp:effectExtent l="0" t="0" r="0" b="0"/>
            <wp:docPr id="2" name="Kép 2" descr="D:\Dokumentumok\Munka\2012 Képek\Óbuda ÜE\Átvétel\Büf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Dokumentumok\Munka\2012 Képek\Óbuda ÜE\Átvétel\Büfé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746" cy="300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28" w:rsidRDefault="00670628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0F7BAE" w:rsidRDefault="000F7BAE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Pr="007E0E41" w:rsidRDefault="00CB6F64" w:rsidP="00CB6F64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t>ÉTLAP</w:t>
      </w:r>
    </w:p>
    <w:p w:rsidR="00CB6F64" w:rsidRDefault="00CB6F64" w:rsidP="00CB6F64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CB6F64" w:rsidRDefault="00CB6F64" w:rsidP="00CB6F64">
      <w:pPr>
        <w:spacing w:after="0" w:line="360" w:lineRule="auto"/>
      </w:pPr>
      <w:r>
        <w:t>Rántott hús …………………………………….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CB6F64" w:rsidRDefault="00CB6F64" w:rsidP="00CB6F64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sajt …………………………………….                                                          - tejjel …………………………….   </w:t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Rántott zöldségek …………………………..</w:t>
      </w:r>
      <w:r>
        <w:tab/>
      </w:r>
      <w:r>
        <w:tab/>
      </w:r>
      <w:r>
        <w:tab/>
        <w:t>Capuccino ……………………………………….....</w:t>
      </w:r>
      <w:r>
        <w:tab/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Grillezett zöldségek…………………………                            </w:t>
      </w:r>
      <w:r>
        <w:tab/>
        <w:t>Forró csoki / kakaó ……………………………..</w:t>
      </w:r>
    </w:p>
    <w:p w:rsidR="00CB6F64" w:rsidRDefault="00CB6F64" w:rsidP="00CB6F64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>Sült húsok ……………………………………….</w:t>
      </w:r>
      <w:r>
        <w:tab/>
      </w:r>
      <w:r>
        <w:tab/>
      </w:r>
      <w:r>
        <w:tab/>
        <w:t>Tea 0,3 l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 xml:space="preserve">Levesek …………………………………………. </w:t>
      </w:r>
      <w:r>
        <w:tab/>
        <w:t xml:space="preserve">                                   -  fekete/gyümölcs ………………………..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Főzelékek……………………………………….</w:t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NAPI 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(leves+egy tál étel) …………………………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 w:rsidRPr="000E1192">
        <w:t>szénsavmentes</w:t>
      </w:r>
      <w:r>
        <w:t xml:space="preserve"> ………………………………….</w:t>
      </w: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szénsavas …………………………………………. </w:t>
      </w:r>
    </w:p>
    <w:p w:rsidR="00CB6F64" w:rsidRPr="00A930D3" w:rsidRDefault="00CB6F64" w:rsidP="00CB6F64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burgonya…………………………………</w:t>
      </w:r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Főtt rizs ………………………………………..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Párolt zöldség ……………………………..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Vegye saláta köretek……………………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CB6F64" w:rsidRPr="00D334FC" w:rsidRDefault="00CB6F64" w:rsidP="00CB6F64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>Majonéz, mustár, ketchup …………..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CB6F64" w:rsidRDefault="00CB6F64" w:rsidP="00CB6F64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r>
        <w:t>Kenyér szelet ………………………………..                                    Sütemények ………………………………………</w:t>
      </w:r>
    </w:p>
    <w:p w:rsidR="00CB6F64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Kakaós csiga ……………………………………..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Túros batyu 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Tojás rántotta</w:t>
      </w: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virsli</w:t>
      </w: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debreceni</w:t>
      </w:r>
      <w:r>
        <w:rPr>
          <w:b/>
        </w:rPr>
        <w:t>………………………………</w:t>
      </w:r>
    </w:p>
    <w:p w:rsidR="00CB6F64" w:rsidDel="004D11C5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  <w:r>
        <w:t>Melegszendvics - sajtos</w:t>
      </w:r>
      <w:r>
        <w:tab/>
        <w:t>………………….</w:t>
      </w:r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- szalámis ……………..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Szendvicsek - rántott húsos ……………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szalámis …………………..</w:t>
      </w:r>
    </w:p>
    <w:p w:rsidR="00CB6F64" w:rsidRPr="00826829" w:rsidRDefault="00CB6F64" w:rsidP="00FD4E34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felvágottas ………………. </w:t>
      </w:r>
    </w:p>
    <w:sectPr w:rsidR="00CB6F64" w:rsidRPr="00826829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0A" w:rsidRDefault="00F2220A" w:rsidP="00C01EE0">
      <w:pPr>
        <w:spacing w:after="0" w:line="240" w:lineRule="auto"/>
      </w:pPr>
      <w:r>
        <w:separator/>
      </w:r>
    </w:p>
  </w:endnote>
  <w:endnote w:type="continuationSeparator" w:id="0">
    <w:p w:rsidR="00F2220A" w:rsidRDefault="00F2220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8B" w:rsidRDefault="00C66A8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20A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8B" w:rsidRDefault="00C66A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0A" w:rsidRDefault="00F2220A" w:rsidP="00C01EE0">
      <w:pPr>
        <w:spacing w:after="0" w:line="240" w:lineRule="auto"/>
      </w:pPr>
      <w:r>
        <w:separator/>
      </w:r>
    </w:p>
  </w:footnote>
  <w:footnote w:type="continuationSeparator" w:id="0">
    <w:p w:rsidR="00F2220A" w:rsidRDefault="00F2220A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8B" w:rsidRDefault="00C66A8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8B" w:rsidRDefault="00C66A8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8B" w:rsidRDefault="00C66A8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6A19"/>
    <w:rsid w:val="00010459"/>
    <w:rsid w:val="000123FF"/>
    <w:rsid w:val="00017729"/>
    <w:rsid w:val="00033C38"/>
    <w:rsid w:val="000344ED"/>
    <w:rsid w:val="000400F9"/>
    <w:rsid w:val="000401AF"/>
    <w:rsid w:val="00047133"/>
    <w:rsid w:val="00075205"/>
    <w:rsid w:val="0008176A"/>
    <w:rsid w:val="00087B04"/>
    <w:rsid w:val="00097BA7"/>
    <w:rsid w:val="000B522A"/>
    <w:rsid w:val="000B7A8F"/>
    <w:rsid w:val="000C6FFB"/>
    <w:rsid w:val="000D6F4A"/>
    <w:rsid w:val="000D718D"/>
    <w:rsid w:val="000E3439"/>
    <w:rsid w:val="000E389D"/>
    <w:rsid w:val="000F35F2"/>
    <w:rsid w:val="000F6097"/>
    <w:rsid w:val="000F7BAE"/>
    <w:rsid w:val="00104389"/>
    <w:rsid w:val="00113D1A"/>
    <w:rsid w:val="001228DA"/>
    <w:rsid w:val="00126CEE"/>
    <w:rsid w:val="00127670"/>
    <w:rsid w:val="001470B5"/>
    <w:rsid w:val="001637F9"/>
    <w:rsid w:val="00166AC5"/>
    <w:rsid w:val="00195C95"/>
    <w:rsid w:val="001969EF"/>
    <w:rsid w:val="00197863"/>
    <w:rsid w:val="001A1EF7"/>
    <w:rsid w:val="001A70CB"/>
    <w:rsid w:val="001B3A0C"/>
    <w:rsid w:val="001D7723"/>
    <w:rsid w:val="001E0A97"/>
    <w:rsid w:val="001E216E"/>
    <w:rsid w:val="001E4556"/>
    <w:rsid w:val="001E6863"/>
    <w:rsid w:val="001E6F78"/>
    <w:rsid w:val="001F77C5"/>
    <w:rsid w:val="001F7BAB"/>
    <w:rsid w:val="0020096A"/>
    <w:rsid w:val="0020429B"/>
    <w:rsid w:val="00213FFF"/>
    <w:rsid w:val="0021435C"/>
    <w:rsid w:val="0022121A"/>
    <w:rsid w:val="00246BAC"/>
    <w:rsid w:val="002514BC"/>
    <w:rsid w:val="0025207A"/>
    <w:rsid w:val="0026179B"/>
    <w:rsid w:val="00261830"/>
    <w:rsid w:val="00271683"/>
    <w:rsid w:val="002801FB"/>
    <w:rsid w:val="00290E0B"/>
    <w:rsid w:val="002A34F8"/>
    <w:rsid w:val="002B1549"/>
    <w:rsid w:val="002B78C4"/>
    <w:rsid w:val="002C0BCA"/>
    <w:rsid w:val="002C6099"/>
    <w:rsid w:val="002E445A"/>
    <w:rsid w:val="002F3104"/>
    <w:rsid w:val="003016CC"/>
    <w:rsid w:val="003331B9"/>
    <w:rsid w:val="00341C72"/>
    <w:rsid w:val="00342E93"/>
    <w:rsid w:val="003956C1"/>
    <w:rsid w:val="003C1A3E"/>
    <w:rsid w:val="003C5158"/>
    <w:rsid w:val="003D219F"/>
    <w:rsid w:val="003E1D24"/>
    <w:rsid w:val="003E40DE"/>
    <w:rsid w:val="003E5EFF"/>
    <w:rsid w:val="003F6432"/>
    <w:rsid w:val="003F6B37"/>
    <w:rsid w:val="00407740"/>
    <w:rsid w:val="0041734B"/>
    <w:rsid w:val="00443F83"/>
    <w:rsid w:val="0045081D"/>
    <w:rsid w:val="00454BD8"/>
    <w:rsid w:val="0045637D"/>
    <w:rsid w:val="00463B32"/>
    <w:rsid w:val="00480795"/>
    <w:rsid w:val="00485355"/>
    <w:rsid w:val="004911D9"/>
    <w:rsid w:val="004A2B21"/>
    <w:rsid w:val="004C174A"/>
    <w:rsid w:val="004C4BC7"/>
    <w:rsid w:val="004D0890"/>
    <w:rsid w:val="004D555C"/>
    <w:rsid w:val="004D727D"/>
    <w:rsid w:val="004F05E8"/>
    <w:rsid w:val="004F517D"/>
    <w:rsid w:val="00501312"/>
    <w:rsid w:val="00502A7D"/>
    <w:rsid w:val="0050339D"/>
    <w:rsid w:val="00514191"/>
    <w:rsid w:val="005159AA"/>
    <w:rsid w:val="00517719"/>
    <w:rsid w:val="0052068C"/>
    <w:rsid w:val="005220E0"/>
    <w:rsid w:val="00530699"/>
    <w:rsid w:val="00553B7D"/>
    <w:rsid w:val="00555013"/>
    <w:rsid w:val="005715E4"/>
    <w:rsid w:val="00572148"/>
    <w:rsid w:val="00585B7C"/>
    <w:rsid w:val="005860B8"/>
    <w:rsid w:val="00590DE1"/>
    <w:rsid w:val="00591105"/>
    <w:rsid w:val="005922BF"/>
    <w:rsid w:val="00597CC3"/>
    <w:rsid w:val="005B56C5"/>
    <w:rsid w:val="005C491B"/>
    <w:rsid w:val="005C7BD8"/>
    <w:rsid w:val="005E23BC"/>
    <w:rsid w:val="005E63EA"/>
    <w:rsid w:val="005E7406"/>
    <w:rsid w:val="006332C2"/>
    <w:rsid w:val="006460D5"/>
    <w:rsid w:val="0065463E"/>
    <w:rsid w:val="00656E0A"/>
    <w:rsid w:val="00657824"/>
    <w:rsid w:val="006601B2"/>
    <w:rsid w:val="0066164A"/>
    <w:rsid w:val="00666A50"/>
    <w:rsid w:val="00670628"/>
    <w:rsid w:val="006729C3"/>
    <w:rsid w:val="00673049"/>
    <w:rsid w:val="00683765"/>
    <w:rsid w:val="006A0825"/>
    <w:rsid w:val="006A4376"/>
    <w:rsid w:val="006A466D"/>
    <w:rsid w:val="006B2B81"/>
    <w:rsid w:val="006B4915"/>
    <w:rsid w:val="006C450E"/>
    <w:rsid w:val="00701D4C"/>
    <w:rsid w:val="007063DA"/>
    <w:rsid w:val="0071214F"/>
    <w:rsid w:val="0071627F"/>
    <w:rsid w:val="00733541"/>
    <w:rsid w:val="00741489"/>
    <w:rsid w:val="00741582"/>
    <w:rsid w:val="007518FD"/>
    <w:rsid w:val="00790B99"/>
    <w:rsid w:val="007A63DC"/>
    <w:rsid w:val="007D27C3"/>
    <w:rsid w:val="007F260E"/>
    <w:rsid w:val="007F72EC"/>
    <w:rsid w:val="00817EBD"/>
    <w:rsid w:val="00820AA5"/>
    <w:rsid w:val="00823999"/>
    <w:rsid w:val="00826829"/>
    <w:rsid w:val="008540ED"/>
    <w:rsid w:val="00861BC8"/>
    <w:rsid w:val="0086755E"/>
    <w:rsid w:val="008746B4"/>
    <w:rsid w:val="00875FE3"/>
    <w:rsid w:val="00887547"/>
    <w:rsid w:val="008A1F26"/>
    <w:rsid w:val="008B7A77"/>
    <w:rsid w:val="008C4F41"/>
    <w:rsid w:val="008D5A66"/>
    <w:rsid w:val="008F2ACA"/>
    <w:rsid w:val="00906B53"/>
    <w:rsid w:val="00913BCE"/>
    <w:rsid w:val="009238E5"/>
    <w:rsid w:val="00927B28"/>
    <w:rsid w:val="00942A43"/>
    <w:rsid w:val="00954DA2"/>
    <w:rsid w:val="009634EE"/>
    <w:rsid w:val="00964493"/>
    <w:rsid w:val="00977358"/>
    <w:rsid w:val="009823C0"/>
    <w:rsid w:val="00997682"/>
    <w:rsid w:val="009A1F87"/>
    <w:rsid w:val="009A6CB6"/>
    <w:rsid w:val="009D2931"/>
    <w:rsid w:val="009D774C"/>
    <w:rsid w:val="009E0AF1"/>
    <w:rsid w:val="009E5F90"/>
    <w:rsid w:val="00A12BB9"/>
    <w:rsid w:val="00A165ED"/>
    <w:rsid w:val="00A335C0"/>
    <w:rsid w:val="00A35B86"/>
    <w:rsid w:val="00A4434C"/>
    <w:rsid w:val="00A44428"/>
    <w:rsid w:val="00A4496B"/>
    <w:rsid w:val="00A45E1E"/>
    <w:rsid w:val="00A50CDB"/>
    <w:rsid w:val="00A574B2"/>
    <w:rsid w:val="00A67883"/>
    <w:rsid w:val="00A7276C"/>
    <w:rsid w:val="00A77501"/>
    <w:rsid w:val="00A804BA"/>
    <w:rsid w:val="00A976AE"/>
    <w:rsid w:val="00AA3D89"/>
    <w:rsid w:val="00AB243D"/>
    <w:rsid w:val="00AB4D54"/>
    <w:rsid w:val="00AC3F8E"/>
    <w:rsid w:val="00AC6993"/>
    <w:rsid w:val="00AD3D94"/>
    <w:rsid w:val="00AD3FDA"/>
    <w:rsid w:val="00AE1388"/>
    <w:rsid w:val="00AE3D2F"/>
    <w:rsid w:val="00B03EE3"/>
    <w:rsid w:val="00B169A4"/>
    <w:rsid w:val="00B42465"/>
    <w:rsid w:val="00B4487D"/>
    <w:rsid w:val="00B45FE5"/>
    <w:rsid w:val="00B54494"/>
    <w:rsid w:val="00B564DB"/>
    <w:rsid w:val="00B64F4B"/>
    <w:rsid w:val="00B7758E"/>
    <w:rsid w:val="00B91393"/>
    <w:rsid w:val="00B973FC"/>
    <w:rsid w:val="00BA7963"/>
    <w:rsid w:val="00BC32B1"/>
    <w:rsid w:val="00BC47F0"/>
    <w:rsid w:val="00BC66A4"/>
    <w:rsid w:val="00BD210A"/>
    <w:rsid w:val="00BD31C2"/>
    <w:rsid w:val="00BD3DB2"/>
    <w:rsid w:val="00BD535D"/>
    <w:rsid w:val="00BD756E"/>
    <w:rsid w:val="00BE5EAC"/>
    <w:rsid w:val="00BF0F99"/>
    <w:rsid w:val="00C01EE0"/>
    <w:rsid w:val="00C068F9"/>
    <w:rsid w:val="00C11FCF"/>
    <w:rsid w:val="00C13FA6"/>
    <w:rsid w:val="00C25DC5"/>
    <w:rsid w:val="00C34CD1"/>
    <w:rsid w:val="00C3584F"/>
    <w:rsid w:val="00C37B05"/>
    <w:rsid w:val="00C63268"/>
    <w:rsid w:val="00C63C0C"/>
    <w:rsid w:val="00C66A8B"/>
    <w:rsid w:val="00C7066C"/>
    <w:rsid w:val="00C72F2A"/>
    <w:rsid w:val="00C91AE0"/>
    <w:rsid w:val="00C92020"/>
    <w:rsid w:val="00C9364F"/>
    <w:rsid w:val="00CA2D9C"/>
    <w:rsid w:val="00CA573A"/>
    <w:rsid w:val="00CB6F64"/>
    <w:rsid w:val="00CC1C7C"/>
    <w:rsid w:val="00CC3425"/>
    <w:rsid w:val="00CD17EB"/>
    <w:rsid w:val="00CD7FBB"/>
    <w:rsid w:val="00CF6A62"/>
    <w:rsid w:val="00CF7A81"/>
    <w:rsid w:val="00D1047C"/>
    <w:rsid w:val="00D10FD2"/>
    <w:rsid w:val="00D12ADA"/>
    <w:rsid w:val="00D21AA7"/>
    <w:rsid w:val="00D2204C"/>
    <w:rsid w:val="00D322DA"/>
    <w:rsid w:val="00D4012E"/>
    <w:rsid w:val="00D472C0"/>
    <w:rsid w:val="00D66998"/>
    <w:rsid w:val="00D84275"/>
    <w:rsid w:val="00D84286"/>
    <w:rsid w:val="00DB13EA"/>
    <w:rsid w:val="00DB38E0"/>
    <w:rsid w:val="00DB7A44"/>
    <w:rsid w:val="00DC06B8"/>
    <w:rsid w:val="00DC0C26"/>
    <w:rsid w:val="00DC0DA5"/>
    <w:rsid w:val="00DC7F2E"/>
    <w:rsid w:val="00DE0AD5"/>
    <w:rsid w:val="00DE34C0"/>
    <w:rsid w:val="00DE6061"/>
    <w:rsid w:val="00E0775E"/>
    <w:rsid w:val="00E1217F"/>
    <w:rsid w:val="00E27EE9"/>
    <w:rsid w:val="00E83A68"/>
    <w:rsid w:val="00E87816"/>
    <w:rsid w:val="00EA268C"/>
    <w:rsid w:val="00EB076A"/>
    <w:rsid w:val="00EB6ACA"/>
    <w:rsid w:val="00ED0F68"/>
    <w:rsid w:val="00ED1A51"/>
    <w:rsid w:val="00ED23A6"/>
    <w:rsid w:val="00EE3731"/>
    <w:rsid w:val="00EE487B"/>
    <w:rsid w:val="00EE657C"/>
    <w:rsid w:val="00EF54CD"/>
    <w:rsid w:val="00F2220A"/>
    <w:rsid w:val="00F53F19"/>
    <w:rsid w:val="00F56127"/>
    <w:rsid w:val="00F8277E"/>
    <w:rsid w:val="00F95ED1"/>
    <w:rsid w:val="00FA416A"/>
    <w:rsid w:val="00FB3600"/>
    <w:rsid w:val="00FB42E8"/>
    <w:rsid w:val="00FB43AE"/>
    <w:rsid w:val="00FB6584"/>
    <w:rsid w:val="00FC7D78"/>
    <w:rsid w:val="00FD44B1"/>
    <w:rsid w:val="00FD4E34"/>
    <w:rsid w:val="00FD7069"/>
    <w:rsid w:val="00FE5B0F"/>
    <w:rsid w:val="00FF057B"/>
    <w:rsid w:val="00FF20B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4C17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C174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4C17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C17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655A-2A1F-45C5-8806-3F9AB382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10905</Characters>
  <Application>Microsoft Office Word</Application>
  <DocSecurity>0</DocSecurity>
  <Lines>90</Lines>
  <Paragraphs>24</Paragraphs>
  <ScaleCrop>false</ScaleCrop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2017-11-09T14:23:00Z</dcterms:created>
  <dcterms:modified xsi:type="dcterms:W3CDTF">2017-11-09T14:23:00Z</dcterms:modified>
</cp:coreProperties>
</file>