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44E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780"/>
        <w:gridCol w:w="1051"/>
        <w:gridCol w:w="2007"/>
        <w:gridCol w:w="2188"/>
      </w:tblGrid>
      <w:tr w:rsidR="003956C1" w:rsidRPr="00BB44EA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44EA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B31B0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Budapest, VII</w:t>
            </w:r>
            <w:r w:rsidR="00741DF6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ker. 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Akácfa u. 15. szuterén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5F070B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  <w:r w:rsidR="00B31B09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csoport (étterem-söröző)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E6709D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356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2F1525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  <w:r w:rsidR="00AD3D94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</w:t>
            </w:r>
            <w:r w:rsidR="00741DF6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zott idő, 5 év</w:t>
            </w:r>
          </w:p>
        </w:tc>
      </w:tr>
    </w:tbl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B44EA" w:rsidTr="003016CC">
        <w:tc>
          <w:tcPr>
            <w:tcW w:w="2126" w:type="dxa"/>
          </w:tcPr>
          <w:p w:rsidR="003016CC" w:rsidRPr="00BB44EA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B44EA" w:rsidRDefault="003016CC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3x63A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 m</w:t>
            </w:r>
            <w:r w:rsidRPr="00BB44EA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</w:t>
            </w:r>
            <w:r w:rsidRPr="00BB44EA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254C4E"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/óra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központi rendszer</w:t>
            </w:r>
            <w:r w:rsidR="00E318EF"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mért elszámolás</w:t>
            </w:r>
          </w:p>
        </w:tc>
      </w:tr>
    </w:tbl>
    <w:p w:rsidR="00EF54CD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BKV Zrt. 107</w:t>
      </w:r>
      <w:r w:rsidR="00EE487B" w:rsidRPr="00BB44EA">
        <w:rPr>
          <w:rFonts w:eastAsia="Times New Roman" w:cstheme="minorHAnsi"/>
          <w:sz w:val="24"/>
          <w:szCs w:val="24"/>
          <w:lang w:eastAsia="hu-HU"/>
        </w:rPr>
        <w:t>2 Budapest, Akácfa utca 15. 311.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i</w:t>
      </w:r>
      <w:r w:rsidRPr="00BB44EA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BB44EA" w:rsidRDefault="003F6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81023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DA4829" w:rsidRPr="00381023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3956C1" w:rsidRPr="00381023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. </w:t>
      </w:r>
      <w:r w:rsidR="00381023">
        <w:rPr>
          <w:rFonts w:eastAsia="Times New Roman" w:cstheme="minorHAnsi"/>
          <w:b/>
          <w:sz w:val="24"/>
          <w:szCs w:val="24"/>
          <w:lang w:eastAsia="hu-HU"/>
        </w:rPr>
        <w:t>március 11-é</w:t>
      </w:r>
      <w:r w:rsidR="00BB44EA" w:rsidRPr="00381023">
        <w:rPr>
          <w:rFonts w:eastAsia="Times New Roman" w:cstheme="minorHAnsi"/>
          <w:b/>
          <w:sz w:val="24"/>
          <w:szCs w:val="24"/>
          <w:lang w:eastAsia="hu-HU"/>
        </w:rPr>
        <w:t>n 08:00</w:t>
      </w:r>
      <w:r w:rsidR="003956C1" w:rsidRPr="00381023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FF292A" w:rsidRPr="00381023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BB44EA" w:rsidRPr="00381023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="003956C1" w:rsidRPr="00381023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  <w:r w:rsidR="00BB44EA" w:rsidRPr="00381023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4E3D6F" w:rsidRDefault="004E3D6F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Pr="00BB44EA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BB44EA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B44EA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B44EA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BB44EA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fent megjelölt öss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zegű ajánlati biztosíték Kiíró Budapest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nknál vezetett 10102093-01671903-07000004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Zrt.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ajánlati biztosíték után nem fizet kamat</w:t>
      </w:r>
      <w:r w:rsidR="002529F3" w:rsidRPr="00BB44EA">
        <w:rPr>
          <w:rFonts w:eastAsia="Times New Roman" w:cstheme="minorHAnsi"/>
          <w:color w:val="000000"/>
          <w:sz w:val="24"/>
          <w:szCs w:val="24"/>
          <w:lang w:eastAsia="hu-HU"/>
        </w:rPr>
        <w:t>ot,</w:t>
      </w:r>
    </w:p>
    <w:p w:rsidR="003956C1" w:rsidRPr="00BB44E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BB44EA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B44EA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B44EA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BB44EA">
        <w:rPr>
          <w:rFonts w:eastAsia="Times New Roman" w:cstheme="minorHAnsi"/>
          <w:sz w:val="24"/>
          <w:szCs w:val="24"/>
          <w:lang w:eastAsia="hu-HU"/>
        </w:rPr>
        <w:t>korábban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bérlőként üzleti magatartás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ával kárt okozott a Bérbeadónak,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 xml:space="preserve"> éven belül,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 a cég szerződés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szegése okán felmondásra került,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akinek a Bérbeadóval szemben fennálló, lejárt kötelezettsége van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E3731" w:rsidRPr="00BB44EA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be, ebben az esetben a BKV Zrt.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B44EA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ovábbi információval szolgál: Ingatlanhasznosítási </w:t>
      </w:r>
      <w:r w:rsidR="009B1677" w:rsidRPr="00BB44EA">
        <w:rPr>
          <w:rFonts w:eastAsia="Times New Roman" w:cstheme="minorHAnsi"/>
          <w:b/>
          <w:sz w:val="24"/>
          <w:szCs w:val="24"/>
          <w:lang w:eastAsia="hu-HU"/>
        </w:rPr>
        <w:t>Osztály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 461-6500/11462</w:t>
      </w:r>
      <w:r w:rsidR="00573FA5" w:rsidRPr="00BB44EA">
        <w:rPr>
          <w:rFonts w:eastAsia="Times New Roman" w:cstheme="minorHAnsi"/>
          <w:b/>
          <w:sz w:val="24"/>
          <w:szCs w:val="24"/>
          <w:lang w:eastAsia="hu-HU"/>
        </w:rPr>
        <w:t>, 11069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) munkanapokon 9-15 óra között.</w:t>
      </w:r>
    </w:p>
    <w:p w:rsidR="00BB44EA" w:rsidRDefault="00BB44EA" w:rsidP="00BB44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62760" w:rsidRPr="00B07636" w:rsidRDefault="00B62760" w:rsidP="00B627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62760" w:rsidRPr="00B62760" w:rsidRDefault="00B62760" w:rsidP="00BB44E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81023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DA4829" w:rsidRPr="00381023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3810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81023">
        <w:rPr>
          <w:rFonts w:ascii="Calibri" w:eastAsia="Times New Roman" w:hAnsi="Calibri" w:cs="Calibri"/>
          <w:b/>
          <w:sz w:val="24"/>
          <w:szCs w:val="24"/>
          <w:lang w:eastAsia="hu-HU"/>
        </w:rPr>
        <w:t>február 19</w:t>
      </w:r>
      <w:r w:rsidRPr="003810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381023">
        <w:rPr>
          <w:rFonts w:ascii="Calibri" w:eastAsia="Times New Roman" w:hAnsi="Calibri" w:cs="Calibri"/>
          <w:b/>
          <w:sz w:val="24"/>
          <w:szCs w:val="24"/>
          <w:lang w:eastAsia="hu-HU"/>
        </w:rPr>
        <w:t>10:00-11:00</w:t>
      </w:r>
      <w:r w:rsidRPr="003810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megajánlott bérleti díj nagysága, maximum 100 pont (85% súllyal);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tevékenységi kör megválasztása, maximum 100 pont (10% súllyal);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arculati elemek, dizájn, maximum 100 pont (5% súllyal).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lehet</w:t>
      </w:r>
      <w:r w:rsidRPr="00BB44EA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BB44EA" w:rsidRDefault="003956C1" w:rsidP="006F6E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helyi adó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,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lastRenderedPageBreak/>
        <w:t>stb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Ugyancsak a Bérlőt terhelik a BKV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Zrt.-ve</w:t>
      </w:r>
      <w:r w:rsidRPr="00BB44EA">
        <w:rPr>
          <w:rFonts w:eastAsia="Times New Roman" w:cstheme="minorHAns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6581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yén: a www.bkv.hu weboldalon a </w:t>
      </w:r>
      <w:r w:rsidR="00D6581A" w:rsidRPr="00BB44EA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BB44EA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7C4ED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bérlemény a BKV Zrt. Székház területéhez tartozik, ezért a bérlemény üzemeltetésénél figyelembe kell venni a BKV Zrt. Székházra vonatkozó szabályokat. A bérlemény a benne található leltári berendezési tárgyakkal együtt kerül bérbeadásra.</w:t>
      </w:r>
    </w:p>
    <w:p w:rsidR="00E01D68" w:rsidRPr="00BB44EA" w:rsidRDefault="00E01D68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E01D68" w:rsidRPr="00BB44EA" w:rsidRDefault="00E01D68" w:rsidP="00E01D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 helyiség eredeti funkciója szerint étterem-söröző. </w:t>
      </w:r>
    </w:p>
    <w:p w:rsidR="00E01D68" w:rsidRPr="00BB44EA" w:rsidRDefault="00E01D68" w:rsidP="00E01D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Kiírónak kifejezett célja és elvárása a bérlemény feddhetetlen, szabály-, és jogkövető módon történő működése, ezért:</w:t>
      </w:r>
    </w:p>
    <w:p w:rsidR="00E01D68" w:rsidRPr="00BB44EA" w:rsidRDefault="00FC3A33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 </w:t>
      </w:r>
      <w:r w:rsidR="009B1677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Pályáz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ó</w:t>
      </w:r>
      <w:r w:rsidR="0005474E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nak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vendéglátói tevékenység esetén,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az elmúlt öt (de le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galább három) évre visszamenően,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vendéglátó hely  üzemeltetésére von</w:t>
      </w:r>
      <w:r w:rsidR="00622EA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atkozó referenciával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kell rendelkeznie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, erre az időszakra vonatkozóan, ilyen irányú tevékenységét</w:t>
      </w:r>
      <w:r w:rsidR="007B7234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a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benyújtott pályázatában szükséges bemutatnia.</w:t>
      </w: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</w:t>
      </w:r>
    </w:p>
    <w:p w:rsidR="00B0060A" w:rsidRPr="00BB44EA" w:rsidRDefault="00FC3A33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Pályázó a benyújtott pályázatában </w:t>
      </w:r>
      <w:r w:rsidR="00B0060A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köteles nyilatkozni, hogy tevékenysége során ellene, vagy vállalkozása ellen sem büntetőjogi, sem hatósági eljárás nem indult.</w:t>
      </w:r>
    </w:p>
    <w:p w:rsidR="00B0060A" w:rsidRPr="00BB44EA" w:rsidRDefault="00B0060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44EA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44E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6F6ED3" w:rsidRPr="00BB44EA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20096A" w:rsidRPr="00BB44EA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44EA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www.bkv.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hu honlapon megtalálható </w:t>
      </w:r>
      <w:r w:rsidR="00997682" w:rsidRPr="00BB44EA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www.bkv</w:t>
      </w:r>
      <w:r w:rsidRPr="00BB44EA">
        <w:rPr>
          <w:rFonts w:eastAsia="Times New Roman" w:cstheme="minorHAnsi"/>
          <w:sz w:val="24"/>
          <w:szCs w:val="24"/>
          <w:lang w:eastAsia="hu-HU"/>
        </w:rPr>
        <w:t>.hu honlapon megtalálható Ingatlanhasznosítási Szabályzatot, és a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lastRenderedPageBreak/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fennálló,</w:t>
      </w:r>
      <w:r w:rsidR="00C01EE0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-nek,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44EA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42A43" w:rsidRPr="00BB44E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szerződést a cég sz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54DA2" w:rsidRPr="00BB44E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igényel-e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BB44EA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44EA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BB44EA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ennálló, lejárt kötelezettsége </w:t>
      </w:r>
      <w:r w:rsidRPr="00BB44EA">
        <w:rPr>
          <w:rFonts w:eastAsia="Times New Roman" w:cstheme="minorHAnsi"/>
          <w:sz w:val="24"/>
          <w:szCs w:val="24"/>
          <w:lang w:eastAsia="hu-HU"/>
        </w:rPr>
        <w:t>van illetve perben áll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érlőként üzleti magatartásával kárt okozott </w:t>
      </w:r>
      <w:r w:rsidRPr="00BB44EA">
        <w:rPr>
          <w:rFonts w:eastAsia="Times New Roman" w:cstheme="minorHAnsi"/>
          <w:sz w:val="24"/>
          <w:szCs w:val="24"/>
          <w:lang w:eastAsia="hu-HU"/>
        </w:rPr>
        <w:t>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-nek.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44EA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44EA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F54CD" w:rsidRPr="00BB44EA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lastRenderedPageBreak/>
        <w:t>Melléklet: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 bérlemény fotója</w:t>
      </w:r>
    </w:p>
    <w:p w:rsidR="006F6ED3" w:rsidRDefault="00AD5F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F5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0" t="0" r="0" b="3810"/>
            <wp:docPr id="3" name="Kép 3" descr="D:\Users\mandll\Pictures\BESZKÁRT\20190627_11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Pictures\BESZKÁRT\20190627_112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E6061" w:rsidRDefault="003956C1" w:rsidP="00DE60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956C1" w:rsidRPr="00DE6061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F2" w:rsidRDefault="001973F2" w:rsidP="00C01EE0">
      <w:pPr>
        <w:spacing w:after="0" w:line="240" w:lineRule="auto"/>
      </w:pPr>
      <w:r>
        <w:separator/>
      </w:r>
    </w:p>
  </w:endnote>
  <w:endnote w:type="continuationSeparator" w:id="0">
    <w:p w:rsidR="001973F2" w:rsidRDefault="001973F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DA0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F2" w:rsidRDefault="001973F2" w:rsidP="00C01EE0">
      <w:pPr>
        <w:spacing w:after="0" w:line="240" w:lineRule="auto"/>
      </w:pPr>
      <w:r>
        <w:separator/>
      </w:r>
    </w:p>
  </w:footnote>
  <w:footnote w:type="continuationSeparator" w:id="0">
    <w:p w:rsidR="001973F2" w:rsidRDefault="001973F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7729"/>
    <w:rsid w:val="000401AF"/>
    <w:rsid w:val="00047133"/>
    <w:rsid w:val="0005474E"/>
    <w:rsid w:val="00075205"/>
    <w:rsid w:val="0008176A"/>
    <w:rsid w:val="000D6F4A"/>
    <w:rsid w:val="000E389D"/>
    <w:rsid w:val="000E4104"/>
    <w:rsid w:val="00106645"/>
    <w:rsid w:val="00113D1A"/>
    <w:rsid w:val="00126CEE"/>
    <w:rsid w:val="00195C95"/>
    <w:rsid w:val="001973F2"/>
    <w:rsid w:val="001D7723"/>
    <w:rsid w:val="001F7BAB"/>
    <w:rsid w:val="0020096A"/>
    <w:rsid w:val="0021435C"/>
    <w:rsid w:val="0022121A"/>
    <w:rsid w:val="002347AA"/>
    <w:rsid w:val="002529F3"/>
    <w:rsid w:val="00254C4E"/>
    <w:rsid w:val="002B19A0"/>
    <w:rsid w:val="002B78C4"/>
    <w:rsid w:val="002F1516"/>
    <w:rsid w:val="002F1525"/>
    <w:rsid w:val="003016CC"/>
    <w:rsid w:val="00322EFE"/>
    <w:rsid w:val="003331B9"/>
    <w:rsid w:val="00342E93"/>
    <w:rsid w:val="00357E59"/>
    <w:rsid w:val="00381023"/>
    <w:rsid w:val="00393FA7"/>
    <w:rsid w:val="003956C1"/>
    <w:rsid w:val="003C1A3E"/>
    <w:rsid w:val="003D219F"/>
    <w:rsid w:val="003E5DBF"/>
    <w:rsid w:val="003E5EFF"/>
    <w:rsid w:val="003F68C4"/>
    <w:rsid w:val="0045081D"/>
    <w:rsid w:val="00453F26"/>
    <w:rsid w:val="00485355"/>
    <w:rsid w:val="004D0890"/>
    <w:rsid w:val="004D555C"/>
    <w:rsid w:val="004E3D6F"/>
    <w:rsid w:val="0050699A"/>
    <w:rsid w:val="00516D38"/>
    <w:rsid w:val="00517719"/>
    <w:rsid w:val="005220E0"/>
    <w:rsid w:val="00541189"/>
    <w:rsid w:val="00562221"/>
    <w:rsid w:val="00564057"/>
    <w:rsid w:val="00573FA5"/>
    <w:rsid w:val="00591105"/>
    <w:rsid w:val="005C46D9"/>
    <w:rsid w:val="005C491B"/>
    <w:rsid w:val="005E23BC"/>
    <w:rsid w:val="005E5AF1"/>
    <w:rsid w:val="005E5B02"/>
    <w:rsid w:val="005F070B"/>
    <w:rsid w:val="00622EA8"/>
    <w:rsid w:val="0065463E"/>
    <w:rsid w:val="006601B2"/>
    <w:rsid w:val="00673049"/>
    <w:rsid w:val="00680F63"/>
    <w:rsid w:val="006A0943"/>
    <w:rsid w:val="006A6D75"/>
    <w:rsid w:val="006F6ED3"/>
    <w:rsid w:val="00741489"/>
    <w:rsid w:val="00741DF6"/>
    <w:rsid w:val="007B7234"/>
    <w:rsid w:val="007C4ED0"/>
    <w:rsid w:val="007D6FF0"/>
    <w:rsid w:val="007E279D"/>
    <w:rsid w:val="007E4C8A"/>
    <w:rsid w:val="007E6DA0"/>
    <w:rsid w:val="00806D11"/>
    <w:rsid w:val="00861BC8"/>
    <w:rsid w:val="00875FE3"/>
    <w:rsid w:val="00887547"/>
    <w:rsid w:val="008B339C"/>
    <w:rsid w:val="008C4F41"/>
    <w:rsid w:val="008D5A66"/>
    <w:rsid w:val="00913BCE"/>
    <w:rsid w:val="00942A43"/>
    <w:rsid w:val="00954DA2"/>
    <w:rsid w:val="009577E3"/>
    <w:rsid w:val="00974682"/>
    <w:rsid w:val="00997682"/>
    <w:rsid w:val="009A6CB6"/>
    <w:rsid w:val="009B1677"/>
    <w:rsid w:val="009E0AF1"/>
    <w:rsid w:val="00A12BB9"/>
    <w:rsid w:val="00A44428"/>
    <w:rsid w:val="00A67883"/>
    <w:rsid w:val="00A77501"/>
    <w:rsid w:val="00A804BA"/>
    <w:rsid w:val="00A976AE"/>
    <w:rsid w:val="00AB243D"/>
    <w:rsid w:val="00AC3F8E"/>
    <w:rsid w:val="00AD3D94"/>
    <w:rsid w:val="00AD5F5E"/>
    <w:rsid w:val="00B0060A"/>
    <w:rsid w:val="00B31B09"/>
    <w:rsid w:val="00B33F5D"/>
    <w:rsid w:val="00B564DB"/>
    <w:rsid w:val="00B62760"/>
    <w:rsid w:val="00B64F4B"/>
    <w:rsid w:val="00B7758E"/>
    <w:rsid w:val="00B86B12"/>
    <w:rsid w:val="00B91393"/>
    <w:rsid w:val="00B91A52"/>
    <w:rsid w:val="00BB44EA"/>
    <w:rsid w:val="00BB767A"/>
    <w:rsid w:val="00BC32B1"/>
    <w:rsid w:val="00BC47F0"/>
    <w:rsid w:val="00BD31C2"/>
    <w:rsid w:val="00BD535D"/>
    <w:rsid w:val="00C01EE0"/>
    <w:rsid w:val="00C068F9"/>
    <w:rsid w:val="00C11FCF"/>
    <w:rsid w:val="00C23E95"/>
    <w:rsid w:val="00C34CD1"/>
    <w:rsid w:val="00C91AE0"/>
    <w:rsid w:val="00CE4B92"/>
    <w:rsid w:val="00D322DA"/>
    <w:rsid w:val="00D472C0"/>
    <w:rsid w:val="00D6581A"/>
    <w:rsid w:val="00D802E7"/>
    <w:rsid w:val="00D84275"/>
    <w:rsid w:val="00D84286"/>
    <w:rsid w:val="00DA2650"/>
    <w:rsid w:val="00DA4829"/>
    <w:rsid w:val="00DA5B74"/>
    <w:rsid w:val="00DA6739"/>
    <w:rsid w:val="00DB38E0"/>
    <w:rsid w:val="00DC147A"/>
    <w:rsid w:val="00DE6061"/>
    <w:rsid w:val="00E01D68"/>
    <w:rsid w:val="00E0741A"/>
    <w:rsid w:val="00E318EF"/>
    <w:rsid w:val="00E6709D"/>
    <w:rsid w:val="00EB076A"/>
    <w:rsid w:val="00ED0F68"/>
    <w:rsid w:val="00EE3731"/>
    <w:rsid w:val="00EE487B"/>
    <w:rsid w:val="00EF2603"/>
    <w:rsid w:val="00EF54CD"/>
    <w:rsid w:val="00F42962"/>
    <w:rsid w:val="00F46AD5"/>
    <w:rsid w:val="00F85049"/>
    <w:rsid w:val="00FA775E"/>
    <w:rsid w:val="00FC3A33"/>
    <w:rsid w:val="00FD7069"/>
    <w:rsid w:val="00FF292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FD0D-3385-4D2B-91C9-F0574318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4C6E-BA08-49C3-BD5C-5A71DE98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2020-02-04T12:26:00Z</dcterms:created>
  <dcterms:modified xsi:type="dcterms:W3CDTF">2020-02-04T12:26:00Z</dcterms:modified>
</cp:coreProperties>
</file>