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876B4A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Ingatlan bérbeadására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Budapesti Közlekedési Zártkörűen Működő Részvénytársaság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(1072 Budapest, Akácfa utca 15.) (továbbiakban: Kiíró) </w:t>
      </w:r>
      <w:r w:rsidRPr="00897C21">
        <w:rPr>
          <w:rFonts w:eastAsia="Times New Roman" w:cstheme="minorHAns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897C21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897C21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1E4A79" w:rsidP="006C0F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M3 metró </w:t>
            </w:r>
            <w:r w:rsidR="006C0FB3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Lehel tér</w:t>
            </w:r>
            <w:r w:rsidR="007E4E0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állomás </w:t>
            </w:r>
            <w:r w:rsidR="00BF7B24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peron</w:t>
            </w:r>
            <w:r w:rsidR="00265D00"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szint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6C0FB3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6C0FB3" w:rsidP="003E6D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3,5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C45FB" w:rsidRDefault="00E42CA0" w:rsidP="00DC4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határozatlan</w:t>
            </w:r>
            <w:r w:rsidR="00202793"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idejű, 30 napos felmondási idővel</w:t>
            </w:r>
            <w:r w:rsidR="00202793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ab/>
      </w:r>
      <w:r w:rsidRPr="00897C21">
        <w:rPr>
          <w:rFonts w:eastAsia="Times New Roman" w:cstheme="minorHAns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897C21" w:rsidTr="003016CC">
        <w:tc>
          <w:tcPr>
            <w:tcW w:w="2126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897C21" w:rsidTr="003016CC">
        <w:tc>
          <w:tcPr>
            <w:tcW w:w="2126" w:type="dxa"/>
          </w:tcPr>
          <w:p w:rsidR="003016CC" w:rsidRPr="00897C2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955D65" w:rsidRDefault="000254AA" w:rsidP="001235AC">
            <w:pPr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3B35CB">
              <w:rPr>
                <w:rFonts w:eastAsia="Times New Roman" w:cstheme="minorHAnsi"/>
                <w:sz w:val="24"/>
                <w:szCs w:val="24"/>
                <w:lang w:eastAsia="hu-HU"/>
              </w:rPr>
              <w:t>3 x 16 A</w:t>
            </w:r>
          </w:p>
        </w:tc>
      </w:tr>
    </w:tbl>
    <w:p w:rsidR="00EF54CD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C34CD1" w:rsidP="00C34C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BKV Zrt. 1072 Budapest, Akácfa utca 15., </w:t>
      </w:r>
      <w:r w:rsidR="00C675B0" w:rsidRPr="00897C21">
        <w:rPr>
          <w:rFonts w:eastAsia="Times New Roman" w:cstheme="minorHAnsi"/>
          <w:sz w:val="24"/>
          <w:szCs w:val="24"/>
          <w:lang w:eastAsia="hu-HU"/>
        </w:rPr>
        <w:t xml:space="preserve">311. </w:t>
      </w:r>
      <w:r w:rsidRPr="00897C21">
        <w:rPr>
          <w:rFonts w:eastAsia="Times New Roman" w:cstheme="minorHAnsi"/>
          <w:sz w:val="24"/>
          <w:szCs w:val="24"/>
          <w:lang w:eastAsia="hu-HU"/>
        </w:rPr>
        <w:t>sz. hely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i</w:t>
      </w:r>
      <w:r w:rsidRPr="00897C21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20</w:t>
      </w:r>
      <w:r w:rsidR="004349F1">
        <w:rPr>
          <w:rFonts w:eastAsia="Times New Roman" w:cstheme="minorHAnsi"/>
          <w:b/>
          <w:sz w:val="24"/>
          <w:szCs w:val="24"/>
          <w:lang w:eastAsia="hu-HU"/>
        </w:rPr>
        <w:t>20</w:t>
      </w:r>
      <w:r w:rsidR="00A67E53">
        <w:rPr>
          <w:rFonts w:eastAsia="Times New Roman" w:cstheme="minorHAnsi"/>
          <w:b/>
          <w:sz w:val="24"/>
          <w:szCs w:val="24"/>
          <w:lang w:eastAsia="hu-HU"/>
        </w:rPr>
        <w:t>. augusztus 27</w:t>
      </w:r>
      <w:r w:rsidR="00F40E3D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755E20">
        <w:rPr>
          <w:rFonts w:eastAsia="Times New Roman" w:cstheme="minorHAnsi"/>
          <w:b/>
          <w:sz w:val="24"/>
          <w:szCs w:val="24"/>
          <w:lang w:eastAsia="hu-HU"/>
        </w:rPr>
        <w:t>é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n 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08</w:t>
      </w:r>
      <w:r w:rsidRPr="00897C21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897C21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897C21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897C21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897C21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897C21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897C21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897C21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pályázaton való részvétel feltételei: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fent megjelölt összegű ajánlati biztosíték Kiíró 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 xml:space="preserve">Budapest </w:t>
      </w:r>
      <w:r w:rsidR="00C675B0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Banknál vezetett 10102093-01671903-07000004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897C21">
        <w:rPr>
          <w:rFonts w:eastAsia="Times New Roman" w:cstheme="minorHAns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233BFA">
        <w:rPr>
          <w:rFonts w:eastAsia="Times New Roman" w:cstheme="minorHAnsi"/>
          <w:sz w:val="24"/>
          <w:szCs w:val="24"/>
          <w:lang w:eastAsia="hu-HU"/>
        </w:rPr>
        <w:t xml:space="preserve"> Zrt.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az ajánlati biztosíték után nem fizet kamatot.</w:t>
      </w:r>
    </w:p>
    <w:p w:rsidR="003956C1" w:rsidRPr="00897C21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897C21">
          <w:rPr>
            <w:rFonts w:eastAsia="Times New Roman" w:cstheme="minorHAnsi"/>
            <w:sz w:val="24"/>
            <w:szCs w:val="24"/>
            <w:u w:val="single"/>
            <w:lang w:eastAsia="hu-HU"/>
          </w:rPr>
          <w:t>www.bkv.hu</w:t>
        </w:r>
      </w:hyperlink>
      <w:r w:rsidRPr="00897C21">
        <w:rPr>
          <w:rFonts w:eastAsia="Times New Roman" w:cstheme="minorHAnsi"/>
          <w:sz w:val="24"/>
          <w:szCs w:val="24"/>
          <w:lang w:eastAsia="hu-HU"/>
        </w:rPr>
        <w:t xml:space="preserve"> internetes honlapján elérhető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ap hiánytalan kitöltésével.</w:t>
      </w:r>
    </w:p>
    <w:p w:rsidR="002B78C4" w:rsidRPr="00897C21" w:rsidRDefault="002B7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Nem lehet pályázó:</w:t>
      </w:r>
    </w:p>
    <w:p w:rsidR="00EE373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897C21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897C21">
        <w:rPr>
          <w:rFonts w:eastAsia="Times New Roman" w:cstheme="minorHAnsi"/>
          <w:sz w:val="24"/>
          <w:szCs w:val="24"/>
          <w:lang w:eastAsia="hu-HU"/>
        </w:rPr>
        <w:t>korábban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897C21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 be,</w:t>
      </w:r>
      <w:r w:rsidR="005524FC">
        <w:rPr>
          <w:rFonts w:eastAsia="Times New Roman" w:cstheme="minorHAnsi"/>
          <w:sz w:val="24"/>
          <w:szCs w:val="24"/>
          <w:lang w:eastAsia="hu-HU"/>
        </w:rPr>
        <w:t xml:space="preserve"> ebben az esetben a BKV Zrt.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az Ingatlanhasznosítási 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>O</w:t>
      </w:r>
      <w:r w:rsidR="00ED2933">
        <w:rPr>
          <w:rFonts w:eastAsia="Times New Roman" w:cstheme="minorHAnsi"/>
          <w:b/>
          <w:sz w:val="24"/>
          <w:szCs w:val="24"/>
          <w:lang w:eastAsia="hu-HU"/>
        </w:rPr>
        <w:t>sztály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munkatársai (tel.: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786FBF">
        <w:rPr>
          <w:rFonts w:eastAsia="Times New Roman" w:cstheme="minorHAnsi"/>
          <w:b/>
          <w:sz w:val="24"/>
          <w:szCs w:val="24"/>
          <w:lang w:eastAsia="hu-HU"/>
        </w:rPr>
        <w:t>461-6500/</w:t>
      </w:r>
      <w:r w:rsidR="00465473">
        <w:rPr>
          <w:rFonts w:eastAsia="Times New Roman" w:cstheme="minorHAnsi"/>
          <w:b/>
          <w:sz w:val="24"/>
          <w:szCs w:val="24"/>
          <w:lang w:eastAsia="hu-HU"/>
        </w:rPr>
        <w:t xml:space="preserve">11069 vagy </w:t>
      </w:r>
      <w:r w:rsidR="00786FBF">
        <w:rPr>
          <w:rFonts w:eastAsia="Times New Roman" w:cstheme="minorHAnsi"/>
          <w:b/>
          <w:sz w:val="24"/>
          <w:szCs w:val="24"/>
          <w:lang w:eastAsia="hu-HU"/>
        </w:rPr>
        <w:t>11462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>)</w:t>
      </w:r>
      <w:r w:rsidR="00FE6AF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munkanapokon 9-15 óra között. </w:t>
      </w:r>
    </w:p>
    <w:p w:rsidR="00DB03B1" w:rsidRDefault="00DB03B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Az ingatlan megtekintésére </w:t>
      </w:r>
      <w:r>
        <w:rPr>
          <w:rFonts w:eastAsia="Times New Roman" w:cstheme="minorHAnsi"/>
          <w:b/>
          <w:sz w:val="24"/>
          <w:szCs w:val="24"/>
          <w:lang w:eastAsia="hu-HU"/>
        </w:rPr>
        <w:t>igény esetén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előzetes telefonos megbeszélés alapján,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 Kiíró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kizárólag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az alábbi időpontban biztosít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lehetőséget:</w:t>
      </w: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20</w:t>
      </w:r>
      <w:r w:rsidR="00A67E53">
        <w:rPr>
          <w:rFonts w:eastAsia="Times New Roman" w:cstheme="minorHAnsi"/>
          <w:b/>
          <w:sz w:val="24"/>
          <w:szCs w:val="24"/>
          <w:lang w:eastAsia="hu-HU"/>
        </w:rPr>
        <w:t>20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1E010A">
        <w:rPr>
          <w:rFonts w:eastAsia="Times New Roman" w:cstheme="minorHAnsi"/>
          <w:b/>
          <w:sz w:val="24"/>
          <w:szCs w:val="24"/>
          <w:lang w:eastAsia="hu-HU"/>
        </w:rPr>
        <w:t>augusztus 14</w:t>
      </w:r>
      <w:r w:rsidR="005245F5">
        <w:rPr>
          <w:rFonts w:eastAsia="Times New Roman" w:cstheme="minorHAnsi"/>
          <w:b/>
          <w:sz w:val="24"/>
          <w:szCs w:val="24"/>
          <w:lang w:eastAsia="hu-HU"/>
        </w:rPr>
        <w:t>-é</w:t>
      </w:r>
      <w:r w:rsidR="005E6038">
        <w:rPr>
          <w:rFonts w:eastAsia="Times New Roman" w:cstheme="minorHAnsi"/>
          <w:b/>
          <w:sz w:val="24"/>
          <w:szCs w:val="24"/>
          <w:lang w:eastAsia="hu-HU"/>
        </w:rPr>
        <w:t>n</w:t>
      </w:r>
      <w:r w:rsidR="00955D65" w:rsidRPr="00432961">
        <w:rPr>
          <w:rFonts w:eastAsia="Times New Roman" w:cstheme="minorHAnsi"/>
          <w:b/>
          <w:sz w:val="24"/>
          <w:szCs w:val="24"/>
          <w:lang w:eastAsia="hu-HU"/>
        </w:rPr>
        <w:t xml:space="preserve"> 1</w:t>
      </w:r>
      <w:r w:rsidR="001E010A">
        <w:rPr>
          <w:rFonts w:eastAsia="Times New Roman" w:cstheme="minorHAnsi"/>
          <w:b/>
          <w:sz w:val="24"/>
          <w:szCs w:val="24"/>
          <w:lang w:eastAsia="hu-HU"/>
        </w:rPr>
        <w:t>3</w:t>
      </w:r>
      <w:r w:rsidR="00955D65" w:rsidRPr="00432961">
        <w:rPr>
          <w:rFonts w:eastAsia="Times New Roman" w:cstheme="minorHAnsi"/>
          <w:b/>
          <w:sz w:val="24"/>
          <w:szCs w:val="24"/>
          <w:lang w:eastAsia="hu-HU"/>
        </w:rPr>
        <w:t>.00-1</w:t>
      </w:r>
      <w:r w:rsidR="001E010A">
        <w:rPr>
          <w:rFonts w:eastAsia="Times New Roman" w:cstheme="minorHAnsi"/>
          <w:b/>
          <w:sz w:val="24"/>
          <w:szCs w:val="24"/>
          <w:lang w:eastAsia="hu-HU"/>
        </w:rPr>
        <w:t>4</w:t>
      </w:r>
      <w:r w:rsidR="00955D65" w:rsidRPr="00432961">
        <w:rPr>
          <w:rFonts w:eastAsia="Times New Roman" w:cstheme="minorHAnsi"/>
          <w:b/>
          <w:sz w:val="24"/>
          <w:szCs w:val="24"/>
          <w:lang w:eastAsia="hu-HU"/>
        </w:rPr>
        <w:t>.00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óra között.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megajánlott bérleti díj nagysága, (90% súllyal);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arculati elemek, dizájn, (10% súllyal).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lehet</w:t>
      </w:r>
      <w:r w:rsidRPr="00897C21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helyi adó 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stb</w:t>
      </w:r>
      <w:r w:rsidR="001E4A79">
        <w:rPr>
          <w:rFonts w:eastAsia="Times New Roman" w:cstheme="minorHAnsi"/>
          <w:sz w:val="24"/>
          <w:szCs w:val="24"/>
          <w:lang w:eastAsia="hu-HU"/>
        </w:rPr>
        <w:t>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F16F61" w:rsidRPr="00BB12C6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Pályázónak ajánlatához a bérleményre vonatkozó színezett látványtervet vagy homlokzati tervet kell mellékelnie.</w:t>
      </w:r>
    </w:p>
    <w:p w:rsidR="00F16F61" w:rsidRPr="00BB12C6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6F61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C3281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0B61BF" w:rsidRDefault="000B61BF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B61BF" w:rsidRPr="001C3281" w:rsidRDefault="000B61BF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3956C1" w:rsidRPr="001C328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349F1" w:rsidRDefault="004349F1" w:rsidP="004349F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4349F1" w:rsidRDefault="004349F1" w:rsidP="004349F1">
      <w:pPr>
        <w:spacing w:after="0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Felhívjuk figyelmüket, hogy az M3 középső szakasz felújítási munkálatok ideje alatt, a jelenleg ismert, és érvényben lévő ütemterv szerint, a Lehel tér állomás várhatóan 2022. március hónapban lezárásra, a bérleti szerződés pedig megszüntetésre kerül.</w:t>
      </w:r>
    </w:p>
    <w:p w:rsidR="004349F1" w:rsidRPr="00B0608C" w:rsidRDefault="004349F1" w:rsidP="004349F1">
      <w:p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 w:rsidRPr="00B0608C">
        <w:rPr>
          <w:b/>
          <w:bCs/>
          <w:color w:val="FF0000"/>
          <w:sz w:val="24"/>
          <w:szCs w:val="24"/>
          <w:lang w:eastAsia="hu-HU"/>
        </w:rPr>
        <w:t xml:space="preserve">A felújítási munkák során a jelen pályázat tárgyát képező bérlemény elhelyezkedése, alapterülete megváltozhat, a bérleményben a felújítással kapcsolatosan időszakos, vagy eseti ideiglenes munkavégzésre kerülhet sor, illetve a bérlemény akár megszüntetésre is kerülhet. </w:t>
      </w:r>
    </w:p>
    <w:p w:rsidR="004349F1" w:rsidRDefault="004349F1" w:rsidP="004349F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4349F1" w:rsidRDefault="004349F1" w:rsidP="004349F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4349F1" w:rsidRDefault="004349F1" w:rsidP="004349F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 benyújtásával a Pályázati felhívásban megjelent feltételeket Pályázó elfogadja, és magára nézve kötelezőnek ismeri el.</w:t>
      </w:r>
    </w:p>
    <w:p w:rsidR="004349F1" w:rsidRDefault="004349F1" w:rsidP="004349F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4349F1" w:rsidRPr="00235A18" w:rsidRDefault="004349F1" w:rsidP="004349F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897C21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897C21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8C1E39" w:rsidRPr="00897C21" w:rsidRDefault="008C1E39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BKV. hu honlapon megtalálható </w:t>
      </w:r>
      <w:r w:rsidR="00997682" w:rsidRPr="00897C21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897C21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897C21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897C21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897C21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897C21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Zrt-vel és mely szerződést a cég sz</w:t>
      </w:r>
      <w:r w:rsidR="00F16F61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897C21">
        <w:rPr>
          <w:rFonts w:eastAsia="Times New Roman" w:cstheme="minorHAnsi"/>
          <w:sz w:val="24"/>
          <w:szCs w:val="24"/>
          <w:lang w:eastAsia="hu-HU"/>
        </w:rPr>
        <w:t>BKV Zrt.</w:t>
      </w:r>
    </w:p>
    <w:p w:rsidR="00954DA2" w:rsidRPr="00897C21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897C21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897C21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897C21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897C21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ap” benyújtásával tudomásul veszi, hogy ezen dokumentumon általa feltüntetett e-mail címet ajánlatkérő hivatalos értesítési címnek tekinti, és akként is kezeli. A beérkezett ajánlatok előzetes értékelése függvényében a hiánypótlásra, és az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lastRenderedPageBreak/>
        <w:t>esetlegesen megtartásra kerülő második fordulóra (licit), ajánlatkérő ezen e-mail címre küldött értesítéssel hívja fel az érintett ajánlattevőket, illetve a pályázat eredményéről is e</w:t>
      </w:r>
      <w:r w:rsidR="00997682" w:rsidRPr="00897C21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EF54CD" w:rsidRPr="00897C21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FF3287">
        <w:rPr>
          <w:rFonts w:eastAsia="Times New Roman" w:cstheme="minorHAnsi"/>
          <w:sz w:val="24"/>
          <w:szCs w:val="24"/>
          <w:lang w:eastAsia="hu-HU"/>
        </w:rPr>
        <w:t>a bérlemény fotója</w:t>
      </w:r>
    </w:p>
    <w:p w:rsidR="003956C1" w:rsidRDefault="00A1265D" w:rsidP="009E133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C0FB3" w:rsidRPr="00756459">
        <w:rPr>
          <w:rFonts w:ascii="Calibri" w:hAnsi="Calibri" w:cs="Calibri"/>
          <w:noProof/>
          <w:lang w:eastAsia="hu-HU"/>
        </w:rPr>
        <w:drawing>
          <wp:inline distT="0" distB="0" distL="0" distR="0" wp14:anchorId="141D7073" wp14:editId="486FB582">
            <wp:extent cx="5057775" cy="3793331"/>
            <wp:effectExtent l="0" t="0" r="0" b="0"/>
            <wp:docPr id="26" name="Kép 26" descr="D:\Dokumentumok\Munka\2014 Képek\Lehel\Mepe\DSC0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kumentumok\Munka\2014 Képek\Lehel\Mepe\DSC016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379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F1" w:rsidRPr="003956C1" w:rsidRDefault="004349F1" w:rsidP="004349F1">
      <w:pPr>
        <w:ind w:left="714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9133A">
        <w:rPr>
          <w:rFonts w:ascii="Calibri" w:hAnsi="Calibri" w:cs="Calibri"/>
          <w:noProof/>
          <w:lang w:eastAsia="hu-HU"/>
        </w:rPr>
        <w:drawing>
          <wp:inline distT="0" distB="0" distL="0" distR="0" wp14:anchorId="24FA9858" wp14:editId="3CB330F3">
            <wp:extent cx="5038725" cy="3779043"/>
            <wp:effectExtent l="0" t="0" r="0" b="0"/>
            <wp:docPr id="16" name="Kép 16" descr="\\Cfs01\Fejl_koordinaciosIg\TranzakciosFoosztaly\IngatlanhasznOsztaly\Bérlőnyilv HÉ\2014 Képek\Lehel\Mepe\DSC01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01\Fejl_koordinaciosIg\TranzakciosFoosztaly\IngatlanhasznOsztaly\Bérlőnyilv HÉ\2014 Képek\Lehel\Mepe\DSC016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799" cy="378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9F1" w:rsidRPr="003956C1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4C" w:rsidRDefault="0032224C" w:rsidP="00C01EE0">
      <w:pPr>
        <w:spacing w:after="0" w:line="240" w:lineRule="auto"/>
      </w:pPr>
      <w:r>
        <w:separator/>
      </w:r>
    </w:p>
  </w:endnote>
  <w:endnote w:type="continuationSeparator" w:id="0">
    <w:p w:rsidR="0032224C" w:rsidRDefault="0032224C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10" w:rsidRDefault="00A51E1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E10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10" w:rsidRDefault="00A51E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4C" w:rsidRDefault="0032224C" w:rsidP="00C01EE0">
      <w:pPr>
        <w:spacing w:after="0" w:line="240" w:lineRule="auto"/>
      </w:pPr>
      <w:r>
        <w:separator/>
      </w:r>
    </w:p>
  </w:footnote>
  <w:footnote w:type="continuationSeparator" w:id="0">
    <w:p w:rsidR="0032224C" w:rsidRDefault="0032224C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10" w:rsidRDefault="00A51E1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10" w:rsidRDefault="00A51E1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10" w:rsidRDefault="00A51E1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2B3E6C"/>
    <w:multiLevelType w:val="hybridMultilevel"/>
    <w:tmpl w:val="7AF8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5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64F2"/>
    <w:rsid w:val="000107E4"/>
    <w:rsid w:val="000254AA"/>
    <w:rsid w:val="00031AD6"/>
    <w:rsid w:val="000401AF"/>
    <w:rsid w:val="00047133"/>
    <w:rsid w:val="0007738D"/>
    <w:rsid w:val="0008176A"/>
    <w:rsid w:val="000A1399"/>
    <w:rsid w:val="000A4A32"/>
    <w:rsid w:val="000B61BF"/>
    <w:rsid w:val="000D6F4A"/>
    <w:rsid w:val="000E389D"/>
    <w:rsid w:val="00103DDD"/>
    <w:rsid w:val="00113D1A"/>
    <w:rsid w:val="001235AC"/>
    <w:rsid w:val="00143CDF"/>
    <w:rsid w:val="00146839"/>
    <w:rsid w:val="001736CD"/>
    <w:rsid w:val="00195C95"/>
    <w:rsid w:val="001B17C9"/>
    <w:rsid w:val="001B4DDB"/>
    <w:rsid w:val="001C3281"/>
    <w:rsid w:val="001D290C"/>
    <w:rsid w:val="001D7723"/>
    <w:rsid w:val="001E010A"/>
    <w:rsid w:val="001E3DD7"/>
    <w:rsid w:val="001E4A79"/>
    <w:rsid w:val="001F7BAB"/>
    <w:rsid w:val="0020096A"/>
    <w:rsid w:val="00202793"/>
    <w:rsid w:val="0021435C"/>
    <w:rsid w:val="00216BE6"/>
    <w:rsid w:val="0022121A"/>
    <w:rsid w:val="00233BFA"/>
    <w:rsid w:val="00233D87"/>
    <w:rsid w:val="00242456"/>
    <w:rsid w:val="00246732"/>
    <w:rsid w:val="00253207"/>
    <w:rsid w:val="00265D00"/>
    <w:rsid w:val="00292419"/>
    <w:rsid w:val="00295D15"/>
    <w:rsid w:val="002B78C4"/>
    <w:rsid w:val="002D6BA3"/>
    <w:rsid w:val="002E4BCD"/>
    <w:rsid w:val="002F2125"/>
    <w:rsid w:val="002F4C2A"/>
    <w:rsid w:val="003016CC"/>
    <w:rsid w:val="0032224C"/>
    <w:rsid w:val="00322733"/>
    <w:rsid w:val="003331B9"/>
    <w:rsid w:val="00344BF8"/>
    <w:rsid w:val="00355515"/>
    <w:rsid w:val="00363933"/>
    <w:rsid w:val="003956C1"/>
    <w:rsid w:val="003B35CB"/>
    <w:rsid w:val="003C1A3E"/>
    <w:rsid w:val="003E5EFF"/>
    <w:rsid w:val="003E6DC5"/>
    <w:rsid w:val="003F3C26"/>
    <w:rsid w:val="004177CA"/>
    <w:rsid w:val="00432961"/>
    <w:rsid w:val="004349F1"/>
    <w:rsid w:val="00440AF5"/>
    <w:rsid w:val="00444577"/>
    <w:rsid w:val="00465473"/>
    <w:rsid w:val="004C3C17"/>
    <w:rsid w:val="004C7A33"/>
    <w:rsid w:val="004D0890"/>
    <w:rsid w:val="004D555C"/>
    <w:rsid w:val="004D696A"/>
    <w:rsid w:val="00517719"/>
    <w:rsid w:val="005245F5"/>
    <w:rsid w:val="0054389F"/>
    <w:rsid w:val="005524FC"/>
    <w:rsid w:val="00552A7F"/>
    <w:rsid w:val="00556673"/>
    <w:rsid w:val="005637AE"/>
    <w:rsid w:val="005647D9"/>
    <w:rsid w:val="0057723C"/>
    <w:rsid w:val="00591105"/>
    <w:rsid w:val="005C491B"/>
    <w:rsid w:val="005E23BC"/>
    <w:rsid w:val="005E4B27"/>
    <w:rsid w:val="005E5B0F"/>
    <w:rsid w:val="005E6038"/>
    <w:rsid w:val="00602D65"/>
    <w:rsid w:val="00606F6F"/>
    <w:rsid w:val="00613C40"/>
    <w:rsid w:val="00634378"/>
    <w:rsid w:val="00641D3A"/>
    <w:rsid w:val="006601B2"/>
    <w:rsid w:val="00673049"/>
    <w:rsid w:val="006C0FB3"/>
    <w:rsid w:val="006C3712"/>
    <w:rsid w:val="006D7EBE"/>
    <w:rsid w:val="00714A24"/>
    <w:rsid w:val="007279AB"/>
    <w:rsid w:val="00755E20"/>
    <w:rsid w:val="007566C9"/>
    <w:rsid w:val="00786FBF"/>
    <w:rsid w:val="007B5B35"/>
    <w:rsid w:val="007D61E2"/>
    <w:rsid w:val="007E4E09"/>
    <w:rsid w:val="007F1361"/>
    <w:rsid w:val="00816197"/>
    <w:rsid w:val="00816BBF"/>
    <w:rsid w:val="00817FF1"/>
    <w:rsid w:val="0087353E"/>
    <w:rsid w:val="00875FE3"/>
    <w:rsid w:val="00876B4A"/>
    <w:rsid w:val="00877726"/>
    <w:rsid w:val="00877A1C"/>
    <w:rsid w:val="00884E5C"/>
    <w:rsid w:val="00897C21"/>
    <w:rsid w:val="008A7857"/>
    <w:rsid w:val="008C1E39"/>
    <w:rsid w:val="008C4F41"/>
    <w:rsid w:val="008C609F"/>
    <w:rsid w:val="008D4B9F"/>
    <w:rsid w:val="008D5026"/>
    <w:rsid w:val="008D5A66"/>
    <w:rsid w:val="008E49FA"/>
    <w:rsid w:val="00913BCE"/>
    <w:rsid w:val="009146B3"/>
    <w:rsid w:val="00934989"/>
    <w:rsid w:val="00942A43"/>
    <w:rsid w:val="00954DA2"/>
    <w:rsid w:val="00955D65"/>
    <w:rsid w:val="00995CD5"/>
    <w:rsid w:val="00997682"/>
    <w:rsid w:val="009A6CB6"/>
    <w:rsid w:val="009C24D8"/>
    <w:rsid w:val="009E0AF1"/>
    <w:rsid w:val="009E1333"/>
    <w:rsid w:val="009E5FFD"/>
    <w:rsid w:val="00A10429"/>
    <w:rsid w:val="00A1265D"/>
    <w:rsid w:val="00A44428"/>
    <w:rsid w:val="00A5049E"/>
    <w:rsid w:val="00A51E10"/>
    <w:rsid w:val="00A67883"/>
    <w:rsid w:val="00A67E53"/>
    <w:rsid w:val="00A77501"/>
    <w:rsid w:val="00A804BA"/>
    <w:rsid w:val="00AA3ACA"/>
    <w:rsid w:val="00AB243D"/>
    <w:rsid w:val="00AB4F2F"/>
    <w:rsid w:val="00AE12F4"/>
    <w:rsid w:val="00B564DB"/>
    <w:rsid w:val="00BB5AD4"/>
    <w:rsid w:val="00BC185C"/>
    <w:rsid w:val="00BC32B1"/>
    <w:rsid w:val="00BC47F0"/>
    <w:rsid w:val="00BD31C2"/>
    <w:rsid w:val="00BD535D"/>
    <w:rsid w:val="00BE472E"/>
    <w:rsid w:val="00BF7B24"/>
    <w:rsid w:val="00C01EE0"/>
    <w:rsid w:val="00C068F9"/>
    <w:rsid w:val="00C11FCF"/>
    <w:rsid w:val="00C1387E"/>
    <w:rsid w:val="00C32DE8"/>
    <w:rsid w:val="00C34CD1"/>
    <w:rsid w:val="00C41614"/>
    <w:rsid w:val="00C56EA6"/>
    <w:rsid w:val="00C675B0"/>
    <w:rsid w:val="00C91AE0"/>
    <w:rsid w:val="00CB52FB"/>
    <w:rsid w:val="00CC3521"/>
    <w:rsid w:val="00CD09C7"/>
    <w:rsid w:val="00CF2104"/>
    <w:rsid w:val="00D20213"/>
    <w:rsid w:val="00D30E95"/>
    <w:rsid w:val="00D322DA"/>
    <w:rsid w:val="00D472C0"/>
    <w:rsid w:val="00D476E5"/>
    <w:rsid w:val="00D7114C"/>
    <w:rsid w:val="00D8010F"/>
    <w:rsid w:val="00D84275"/>
    <w:rsid w:val="00D84324"/>
    <w:rsid w:val="00D91A33"/>
    <w:rsid w:val="00DB03B1"/>
    <w:rsid w:val="00DB38E0"/>
    <w:rsid w:val="00DC45FB"/>
    <w:rsid w:val="00DF562B"/>
    <w:rsid w:val="00E15AB8"/>
    <w:rsid w:val="00E17DC1"/>
    <w:rsid w:val="00E42CA0"/>
    <w:rsid w:val="00E47199"/>
    <w:rsid w:val="00E516F0"/>
    <w:rsid w:val="00E5658D"/>
    <w:rsid w:val="00E74BD1"/>
    <w:rsid w:val="00E75CE1"/>
    <w:rsid w:val="00E95BEF"/>
    <w:rsid w:val="00EA23F0"/>
    <w:rsid w:val="00EA5F9C"/>
    <w:rsid w:val="00EB076A"/>
    <w:rsid w:val="00EB61ED"/>
    <w:rsid w:val="00ED2540"/>
    <w:rsid w:val="00ED2933"/>
    <w:rsid w:val="00EE3731"/>
    <w:rsid w:val="00EE3BFF"/>
    <w:rsid w:val="00EF0475"/>
    <w:rsid w:val="00EF54CD"/>
    <w:rsid w:val="00F02B19"/>
    <w:rsid w:val="00F16F61"/>
    <w:rsid w:val="00F40E3D"/>
    <w:rsid w:val="00F46A2D"/>
    <w:rsid w:val="00F71901"/>
    <w:rsid w:val="00F7415F"/>
    <w:rsid w:val="00F76AF3"/>
    <w:rsid w:val="00FC10F0"/>
    <w:rsid w:val="00FC2DDF"/>
    <w:rsid w:val="00FD7069"/>
    <w:rsid w:val="00FD7699"/>
    <w:rsid w:val="00FE6AF8"/>
    <w:rsid w:val="00FF24A6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CC91-F8A6-43A6-8034-4C4C45F0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1339</Words>
  <Characters>9243</Characters>
  <Application>Microsoft Office Word</Application>
  <DocSecurity>0</DocSecurity>
  <Lines>77</Lines>
  <Paragraphs>21</Paragraphs>
  <ScaleCrop>false</ScaleCrop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2020-07-22T11:55:00Z</dcterms:created>
  <dcterms:modified xsi:type="dcterms:W3CDTF">2020-07-22T11:55:00Z</dcterms:modified>
</cp:coreProperties>
</file>