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1" w:rsidRPr="00876B4A" w:rsidRDefault="003956C1" w:rsidP="003956C1">
      <w:pPr>
        <w:spacing w:after="0" w:line="240" w:lineRule="auto"/>
        <w:ind w:left="900" w:right="1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897C21" w:rsidRDefault="003956C1" w:rsidP="003956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Ingatlan bérbeadására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Budapesti Közlekedési Zártkörűen Működő Részvénytársaság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(1072 Budapest, Akácfa utca 15.) (továbbiakban: Kiíró) </w:t>
      </w:r>
      <w:r w:rsidRPr="00897C21">
        <w:rPr>
          <w:rFonts w:eastAsia="Times New Roman" w:cstheme="minorHAns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1457"/>
        <w:gridCol w:w="1066"/>
        <w:gridCol w:w="2112"/>
        <w:gridCol w:w="2301"/>
      </w:tblGrid>
      <w:tr w:rsidR="00876B4A" w:rsidRPr="00897C21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(m</w:t>
            </w: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897C21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1E4A79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M3 metró Nagyvárad</w:t>
            </w:r>
            <w:r w:rsidR="007E4E0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tér állomás galéria</w:t>
            </w:r>
            <w:r w:rsidR="00265D00"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szint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265D00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1E4A79" w:rsidP="003E6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78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265D00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100.000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C45FB" w:rsidRDefault="00E42CA0" w:rsidP="00DC4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DC45FB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határozatlan</w:t>
            </w:r>
            <w:r w:rsidR="00202793" w:rsidRPr="00D62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idejű, 30 napos felmondási idővel</w:t>
            </w:r>
            <w:r w:rsidR="00202793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DC45FB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897C21" w:rsidRDefault="00EF54CD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ab/>
      </w:r>
      <w:r w:rsidRPr="00897C21">
        <w:rPr>
          <w:rFonts w:eastAsia="Times New Roman" w:cstheme="minorHAns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876B4A" w:rsidRPr="00897C21" w:rsidTr="003016CC">
        <w:tc>
          <w:tcPr>
            <w:tcW w:w="2126" w:type="dxa"/>
          </w:tcPr>
          <w:p w:rsidR="003016CC" w:rsidRPr="00897C21" w:rsidRDefault="003016CC" w:rsidP="003956C1">
            <w:pPr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897C21" w:rsidRDefault="003016CC" w:rsidP="003956C1">
            <w:pPr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876B4A" w:rsidRPr="00897C21" w:rsidTr="003016CC">
        <w:tc>
          <w:tcPr>
            <w:tcW w:w="2126" w:type="dxa"/>
          </w:tcPr>
          <w:p w:rsidR="003016CC" w:rsidRPr="00897C21" w:rsidRDefault="003016CC" w:rsidP="003016CC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3016CC" w:rsidRPr="0034635E" w:rsidRDefault="00D022A9" w:rsidP="0034635E">
            <w:pPr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3 x </w:t>
            </w:r>
            <w:r w:rsidR="0034635E"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>2</w:t>
            </w:r>
            <w:r w:rsidR="0034635E">
              <w:rPr>
                <w:rFonts w:eastAsia="Times New Roman" w:cstheme="minorHAnsi"/>
                <w:sz w:val="24"/>
                <w:szCs w:val="24"/>
                <w:lang w:eastAsia="hu-HU"/>
              </w:rPr>
              <w:t>0</w:t>
            </w:r>
            <w:r w:rsidR="0034635E"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876B4A" w:rsidRPr="00897C21" w:rsidTr="003016CC">
        <w:tc>
          <w:tcPr>
            <w:tcW w:w="2126" w:type="dxa"/>
          </w:tcPr>
          <w:p w:rsidR="003016CC" w:rsidRPr="00897C21" w:rsidRDefault="003016CC" w:rsidP="003016CC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3260" w:type="dxa"/>
          </w:tcPr>
          <w:p w:rsidR="003016CC" w:rsidRPr="0034635E" w:rsidRDefault="0034635E" w:rsidP="0034635E">
            <w:pPr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0,</w:t>
            </w:r>
            <w:r w:rsidR="00D022A9"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>1 m</w:t>
            </w:r>
            <w:r w:rsidR="00D022A9" w:rsidRPr="0034635E">
              <w:rPr>
                <w:rFonts w:eastAsia="Times New Roman" w:cstheme="minorHAnsi"/>
                <w:sz w:val="24"/>
                <w:szCs w:val="24"/>
                <w:vertAlign w:val="superscript"/>
                <w:lang w:eastAsia="hu-HU"/>
              </w:rPr>
              <w:t>3</w:t>
            </w:r>
            <w:r w:rsidR="00D022A9" w:rsidRPr="0034635E">
              <w:rPr>
                <w:rFonts w:eastAsia="Times New Roman" w:cstheme="minorHAnsi"/>
                <w:sz w:val="24"/>
                <w:szCs w:val="24"/>
                <w:lang w:eastAsia="hu-HU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nap</w:t>
            </w:r>
          </w:p>
        </w:tc>
      </w:tr>
    </w:tbl>
    <w:p w:rsidR="00EF54CD" w:rsidRPr="00897C21" w:rsidRDefault="00EF54CD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C34CD1" w:rsidP="00C34C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D322DA" w:rsidRPr="00897C21" w:rsidRDefault="00D322DA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beadásának helye, határideje: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BKV Zrt. 1072 Budapest, Akácfa utca 15</w:t>
      </w: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.,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675B0" w:rsidRPr="00897C21">
        <w:rPr>
          <w:rFonts w:eastAsia="Times New Roman" w:cstheme="minorHAnsi"/>
          <w:sz w:val="24"/>
          <w:szCs w:val="24"/>
          <w:lang w:eastAsia="hu-HU"/>
        </w:rPr>
        <w:t xml:space="preserve">311. </w:t>
      </w:r>
      <w:r w:rsidRPr="00897C21">
        <w:rPr>
          <w:rFonts w:eastAsia="Times New Roman" w:cstheme="minorHAnsi"/>
          <w:sz w:val="24"/>
          <w:szCs w:val="24"/>
          <w:lang w:eastAsia="hu-HU"/>
        </w:rPr>
        <w:t>sz. hely</w:t>
      </w:r>
      <w:r w:rsidR="00D322DA" w:rsidRPr="00897C21">
        <w:rPr>
          <w:rFonts w:eastAsia="Times New Roman" w:cstheme="minorHAnsi"/>
          <w:sz w:val="24"/>
          <w:szCs w:val="24"/>
          <w:lang w:eastAsia="hu-HU"/>
        </w:rPr>
        <w:t>i</w:t>
      </w:r>
      <w:r w:rsidRPr="00897C21">
        <w:rPr>
          <w:rFonts w:eastAsia="Times New Roman" w:cstheme="minorHAnsi"/>
          <w:sz w:val="24"/>
          <w:szCs w:val="24"/>
          <w:lang w:eastAsia="hu-HU"/>
        </w:rPr>
        <w:t>ség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243EC">
        <w:rPr>
          <w:rFonts w:eastAsia="Times New Roman" w:cstheme="minorHAnsi"/>
          <w:b/>
          <w:sz w:val="24"/>
          <w:szCs w:val="24"/>
          <w:lang w:eastAsia="hu-HU"/>
        </w:rPr>
        <w:t>201</w:t>
      </w:r>
      <w:r w:rsidR="004C3F76" w:rsidRPr="00C243EC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F35176">
        <w:rPr>
          <w:rFonts w:eastAsia="Times New Roman" w:cstheme="minorHAnsi"/>
          <w:b/>
          <w:sz w:val="24"/>
          <w:szCs w:val="24"/>
          <w:lang w:eastAsia="hu-HU"/>
        </w:rPr>
        <w:t>. április 24</w:t>
      </w:r>
      <w:r w:rsidR="008D5026" w:rsidRPr="00C243EC">
        <w:rPr>
          <w:rFonts w:eastAsia="Times New Roman" w:cstheme="minorHAnsi"/>
          <w:b/>
          <w:sz w:val="24"/>
          <w:szCs w:val="24"/>
          <w:lang w:eastAsia="hu-HU"/>
        </w:rPr>
        <w:t>-</w:t>
      </w:r>
      <w:r w:rsidR="00C243EC">
        <w:rPr>
          <w:rFonts w:eastAsia="Times New Roman" w:cstheme="minorHAnsi"/>
          <w:b/>
          <w:sz w:val="24"/>
          <w:szCs w:val="24"/>
          <w:lang w:eastAsia="hu-HU"/>
        </w:rPr>
        <w:t>é</w:t>
      </w:r>
      <w:r w:rsidRPr="00C243EC">
        <w:rPr>
          <w:rFonts w:eastAsia="Times New Roman" w:cstheme="minorHAnsi"/>
          <w:b/>
          <w:sz w:val="24"/>
          <w:szCs w:val="24"/>
          <w:lang w:eastAsia="hu-HU"/>
        </w:rPr>
        <w:t xml:space="preserve">n </w:t>
      </w:r>
      <w:r w:rsidR="008D5026" w:rsidRPr="00C243EC">
        <w:rPr>
          <w:rFonts w:eastAsia="Times New Roman" w:cstheme="minorHAnsi"/>
          <w:b/>
          <w:sz w:val="24"/>
          <w:szCs w:val="24"/>
          <w:lang w:eastAsia="hu-HU"/>
        </w:rPr>
        <w:t>08</w:t>
      </w:r>
      <w:r w:rsidRPr="00C243EC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C243EC">
        <w:rPr>
          <w:rFonts w:eastAsia="Times New Roman" w:cstheme="minorHAnsi"/>
          <w:b/>
          <w:sz w:val="24"/>
          <w:szCs w:val="24"/>
          <w:lang w:eastAsia="hu-HU"/>
        </w:rPr>
        <w:t>-1</w:t>
      </w:r>
      <w:r w:rsidR="008D5026" w:rsidRPr="00C243EC"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C243EC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C243EC">
        <w:rPr>
          <w:rFonts w:eastAsia="Times New Roman" w:cstheme="minorHAnsi"/>
          <w:b/>
          <w:sz w:val="24"/>
          <w:szCs w:val="24"/>
          <w:lang w:eastAsia="hu-HU"/>
        </w:rPr>
        <w:t xml:space="preserve"> óra között</w:t>
      </w:r>
    </w:p>
    <w:p w:rsidR="008D5A66" w:rsidRPr="00897C21" w:rsidRDefault="008D5A66" w:rsidP="008D5A66">
      <w:pPr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08176A" w:rsidRPr="00897C21" w:rsidRDefault="0008176A" w:rsidP="008D5A66">
      <w:pPr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Pályázatot </w:t>
      </w:r>
      <w:r w:rsidR="00D322DA" w:rsidRPr="00897C21">
        <w:rPr>
          <w:rFonts w:eastAsia="Times New Roman" w:cstheme="minorHAnsi"/>
          <w:b/>
          <w:sz w:val="24"/>
          <w:szCs w:val="24"/>
          <w:lang w:eastAsia="hu-HU"/>
        </w:rPr>
        <w:t>z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árt borítékban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, a borítékon </w:t>
      </w:r>
      <w:r w:rsidR="00C34CD1" w:rsidRPr="00897C21">
        <w:rPr>
          <w:rFonts w:eastAsia="Times New Roman" w:cstheme="minorHAnsi"/>
          <w:b/>
          <w:sz w:val="24"/>
          <w:szCs w:val="24"/>
          <w:lang w:eastAsia="hu-HU"/>
        </w:rPr>
        <w:t>az ajánlat tárgyát képező ingatlan megjelölésével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kell benyújtani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. A Borítékba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a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kitöltött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Pályázati adatlap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ot, és mellékleteit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897C21" w:rsidRDefault="008D5A66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Pályázati eljárás nyelve a magyar. A pályázóknak kell gondoskodniuk a </w:t>
      </w:r>
      <w:proofErr w:type="gramStart"/>
      <w:r w:rsidRPr="00897C21">
        <w:rPr>
          <w:rFonts w:eastAsia="Times New Roman" w:cstheme="minorHAnsi"/>
          <w:b/>
          <w:sz w:val="24"/>
          <w:szCs w:val="24"/>
          <w:lang w:eastAsia="hu-HU"/>
        </w:rPr>
        <w:t>dokumentumok</w:t>
      </w:r>
      <w:proofErr w:type="gramEnd"/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magyar nyelven történő benyújtásáról, és az eljárás során szükség szerint tolmács részvételének biztosításáról.</w:t>
      </w:r>
    </w:p>
    <w:p w:rsidR="00D322DA" w:rsidRPr="00897C21" w:rsidRDefault="00D322DA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6601B2" w:rsidRPr="00897C21" w:rsidRDefault="006601B2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 bontása </w:t>
      </w:r>
      <w:r w:rsidR="00D322DA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nyilvános,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897C21" w:rsidRDefault="00D322DA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pályázaton való részvétel feltételei: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fent megjelölt összegű ajánlati biztosíték Kiíró 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 xml:space="preserve">Budapest </w:t>
      </w:r>
      <w:r w:rsidR="00C675B0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Banknál vezetett 10102093-01671903-07000004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A befizetésnél megjegyzésként kell feltüntetni a pályázó nevét, valamint a bérlemény címét és megnevezését, melyhez az utalt ajánlati biztosíték kapcsolódik. A befizetett ajánlati biztosíték a pályázat győztese esetében a </w:t>
      </w:r>
      <w:r w:rsidRPr="00897C21">
        <w:rPr>
          <w:rFonts w:eastAsia="Times New Roman" w:cstheme="minorHAnsi"/>
          <w:sz w:val="24"/>
          <w:szCs w:val="24"/>
          <w:lang w:eastAsia="hu-HU"/>
        </w:rPr>
        <w:lastRenderedPageBreak/>
        <w:t>bérleti szerződés szerinti óvadékba beszámításra kerül. A BKV</w:t>
      </w:r>
      <w:r w:rsidR="00C243EC">
        <w:rPr>
          <w:rFonts w:eastAsia="Times New Roman" w:cstheme="minorHAnsi"/>
          <w:sz w:val="24"/>
          <w:szCs w:val="24"/>
          <w:lang w:eastAsia="hu-HU"/>
        </w:rPr>
        <w:t xml:space="preserve"> Zrt.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az ajánlati biztosíték után nem fizet kamatot.</w:t>
      </w:r>
    </w:p>
    <w:p w:rsidR="003956C1" w:rsidRPr="00897C21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Pályázat benyújtása Kiíró </w:t>
      </w:r>
      <w:hyperlink r:id="rId8" w:history="1">
        <w:r w:rsidRPr="00897C21">
          <w:rPr>
            <w:rFonts w:eastAsia="Times New Roman" w:cstheme="minorHAnsi"/>
            <w:sz w:val="24"/>
            <w:szCs w:val="24"/>
            <w:u w:val="single"/>
            <w:lang w:eastAsia="hu-HU"/>
          </w:rPr>
          <w:t>www.bkv.hu</w:t>
        </w:r>
      </w:hyperlink>
      <w:r w:rsidRPr="00897C21">
        <w:rPr>
          <w:rFonts w:eastAsia="Times New Roman" w:cstheme="minorHAnsi"/>
          <w:sz w:val="24"/>
          <w:szCs w:val="24"/>
          <w:lang w:eastAsia="hu-HU"/>
        </w:rPr>
        <w:t xml:space="preserve"> internetes honlapján elérhető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Pályázati </w:t>
      </w:r>
      <w:r w:rsidR="00954DA2" w:rsidRPr="00897C21">
        <w:rPr>
          <w:rFonts w:eastAsia="Times New Roman" w:cstheme="minorHAnsi"/>
          <w:b/>
          <w:sz w:val="24"/>
          <w:szCs w:val="24"/>
          <w:lang w:eastAsia="hu-HU"/>
        </w:rPr>
        <w:t>L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ap hiánytalan kitöltésével.</w:t>
      </w:r>
    </w:p>
    <w:p w:rsidR="002B78C4" w:rsidRPr="00897C21" w:rsidRDefault="002B78C4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Nem lehet pályázó:</w:t>
      </w:r>
    </w:p>
    <w:p w:rsidR="00EE373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897C21">
        <w:rPr>
          <w:rFonts w:eastAsia="Times New Roman" w:cstheme="minorHAnsi"/>
          <w:sz w:val="24"/>
          <w:szCs w:val="24"/>
          <w:lang w:eastAsia="hu-HU"/>
        </w:rPr>
        <w:t>illetve perben áll a Bérbeadóval</w:t>
      </w:r>
    </w:p>
    <w:p w:rsidR="00EE3731" w:rsidRPr="00897C21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897C21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 </w:t>
      </w:r>
      <w:r w:rsidR="00EF54CD" w:rsidRPr="00897C21">
        <w:rPr>
          <w:rFonts w:eastAsia="Times New Roman" w:cstheme="minorHAnsi"/>
          <w:sz w:val="24"/>
          <w:szCs w:val="24"/>
          <w:lang w:eastAsia="hu-HU"/>
        </w:rPr>
        <w:t>korábban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897C21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 Pályázóként (nyertes, vagy 2. 3. helyezett) a szerződés megkötésétől visszalépett a pályázat benyújtási 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határidejétől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számított 2 éven belül.</w:t>
      </w:r>
    </w:p>
    <w:p w:rsidR="00EE3731" w:rsidRPr="00897C21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aki korábban már szerződéses kapcsolatban állt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és mely szerződés a cég szerződésszegése okán felmondásra került.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897C21" w:rsidRDefault="00EE3731" w:rsidP="00EE3731">
      <w:pPr>
        <w:spacing w:after="0" w:line="240" w:lineRule="auto"/>
        <w:ind w:left="709" w:right="-11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C243EC">
        <w:rPr>
          <w:rFonts w:eastAsia="Times New Roman" w:cstheme="minorHAnsi"/>
          <w:sz w:val="24"/>
          <w:szCs w:val="24"/>
          <w:lang w:eastAsia="hu-HU"/>
        </w:rPr>
        <w:t xml:space="preserve"> be, ebben az esetben a BKV Zrt.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</w:t>
      </w:r>
      <w:proofErr w:type="gramStart"/>
      <w:r w:rsidRPr="00897C21">
        <w:rPr>
          <w:rFonts w:eastAsia="Times New Roman" w:cstheme="minorHAnsi"/>
          <w:b/>
          <w:sz w:val="24"/>
          <w:szCs w:val="24"/>
          <w:lang w:eastAsia="hu-HU"/>
        </w:rPr>
        <w:t>információval</w:t>
      </w:r>
      <w:proofErr w:type="gramEnd"/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szolgál: 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az Ingatlanhasznosítási 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>O</w:t>
      </w:r>
      <w:r w:rsidR="00ED2933">
        <w:rPr>
          <w:rFonts w:eastAsia="Times New Roman" w:cstheme="minorHAnsi"/>
          <w:b/>
          <w:sz w:val="24"/>
          <w:szCs w:val="24"/>
          <w:lang w:eastAsia="hu-HU"/>
        </w:rPr>
        <w:t>sztály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munkatársai (tel.: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EC1243">
        <w:rPr>
          <w:rFonts w:eastAsia="Times New Roman" w:cstheme="minorHAnsi"/>
          <w:b/>
          <w:sz w:val="24"/>
          <w:szCs w:val="24"/>
          <w:lang w:eastAsia="hu-HU"/>
        </w:rPr>
        <w:t>461-6500/11462 vagy 11069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77487B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munkanapokon 9-15 óra között. </w:t>
      </w:r>
    </w:p>
    <w:p w:rsidR="00DB03B1" w:rsidRDefault="00DB03B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DB03B1" w:rsidRDefault="00DB03B1" w:rsidP="00DB03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Az ingatlan megtekintésére </w:t>
      </w:r>
      <w:r>
        <w:rPr>
          <w:rFonts w:eastAsia="Times New Roman" w:cstheme="minorHAnsi"/>
          <w:b/>
          <w:sz w:val="24"/>
          <w:szCs w:val="24"/>
          <w:lang w:eastAsia="hu-HU"/>
        </w:rPr>
        <w:t>igény esetén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előzetes telefonos megbeszélés alapján,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a Kiíró 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kizárólag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>az alábbi időpontban biztosít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>lehetőséget:</w:t>
      </w:r>
    </w:p>
    <w:p w:rsidR="00DB03B1" w:rsidRDefault="00DB03B1" w:rsidP="00DB03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243EC">
        <w:rPr>
          <w:rFonts w:eastAsia="Times New Roman" w:cstheme="minorHAnsi"/>
          <w:b/>
          <w:sz w:val="24"/>
          <w:szCs w:val="24"/>
          <w:lang w:eastAsia="hu-HU"/>
        </w:rPr>
        <w:t>201</w:t>
      </w:r>
      <w:r w:rsidR="004C3F76" w:rsidRPr="00C243EC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C243EC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14183F">
        <w:rPr>
          <w:rFonts w:eastAsia="Times New Roman" w:cstheme="minorHAnsi"/>
          <w:b/>
          <w:sz w:val="24"/>
          <w:szCs w:val="24"/>
          <w:lang w:eastAsia="hu-HU"/>
        </w:rPr>
        <w:t>április 11</w:t>
      </w:r>
      <w:r w:rsidR="009951EA" w:rsidRPr="00C243EC">
        <w:rPr>
          <w:rFonts w:eastAsia="Times New Roman" w:cstheme="minorHAnsi"/>
          <w:b/>
          <w:sz w:val="24"/>
          <w:szCs w:val="24"/>
          <w:lang w:eastAsia="hu-HU"/>
        </w:rPr>
        <w:t>-én</w:t>
      </w:r>
      <w:r w:rsidR="00955D65" w:rsidRPr="00C243EC">
        <w:rPr>
          <w:rFonts w:eastAsia="Times New Roman" w:cstheme="minorHAnsi"/>
          <w:b/>
          <w:sz w:val="24"/>
          <w:szCs w:val="24"/>
          <w:lang w:eastAsia="hu-HU"/>
        </w:rPr>
        <w:t xml:space="preserve"> 1</w:t>
      </w:r>
      <w:r w:rsidR="00C243EC">
        <w:rPr>
          <w:rFonts w:eastAsia="Times New Roman" w:cstheme="minorHAnsi"/>
          <w:b/>
          <w:sz w:val="24"/>
          <w:szCs w:val="24"/>
          <w:lang w:eastAsia="hu-HU"/>
        </w:rPr>
        <w:t>4.</w:t>
      </w:r>
      <w:r w:rsidR="00955D65" w:rsidRPr="00C243EC">
        <w:rPr>
          <w:rFonts w:eastAsia="Times New Roman" w:cstheme="minorHAnsi"/>
          <w:b/>
          <w:sz w:val="24"/>
          <w:szCs w:val="24"/>
          <w:lang w:eastAsia="hu-HU"/>
        </w:rPr>
        <w:t>00-1</w:t>
      </w:r>
      <w:r w:rsidR="00C243EC">
        <w:rPr>
          <w:rFonts w:eastAsia="Times New Roman" w:cstheme="minorHAnsi"/>
          <w:b/>
          <w:sz w:val="24"/>
          <w:szCs w:val="24"/>
          <w:lang w:eastAsia="hu-HU"/>
        </w:rPr>
        <w:t>5.</w:t>
      </w:r>
      <w:r w:rsidR="00955D65" w:rsidRPr="00C243EC">
        <w:rPr>
          <w:rFonts w:eastAsia="Times New Roman" w:cstheme="minorHAnsi"/>
          <w:b/>
          <w:sz w:val="24"/>
          <w:szCs w:val="24"/>
          <w:lang w:eastAsia="hu-HU"/>
        </w:rPr>
        <w:t>00</w:t>
      </w:r>
      <w:r w:rsidRPr="00C243EC">
        <w:rPr>
          <w:rFonts w:eastAsia="Times New Roman" w:cstheme="minorHAnsi"/>
          <w:b/>
          <w:sz w:val="24"/>
          <w:szCs w:val="24"/>
          <w:lang w:eastAsia="hu-HU"/>
        </w:rPr>
        <w:t xml:space="preserve"> óra között.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értékelési szempontjai:</w:t>
      </w:r>
    </w:p>
    <w:p w:rsidR="008D5026" w:rsidRPr="00897C21" w:rsidRDefault="008D5026" w:rsidP="008D502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megajánlott bérleti díj nagysága, (90% súllyal);</w:t>
      </w:r>
    </w:p>
    <w:p w:rsidR="008D5026" w:rsidRPr="00897C21" w:rsidRDefault="008D5026" w:rsidP="008D502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arculati elemek, dizájn, (10% súllyal).</w:t>
      </w: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Az értékelésnél az egyes szempontok esetében legmagasabb ajánlat kapja a maximális pontot, míg a sorrendben utána 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következőek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lineárisan arányosan kevesebbet.</w:t>
      </w: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 pontszámot elért pályázó ajánlata.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Második fordulóra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(</w:t>
      </w: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licitálásra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>) kerül sor, ha a legmagasabbra értékelt és az azt követő érvényes ajánlat(ok) közötti különbség nem haladja meg a 10%-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ot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>. A második fordulóra Kiíró a pályázó által megadott e-mail címre küldött meghívóval hívja fel az érintett pályázókat.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Az ingatlant terhelő egyéb költségek mindenkori </w:t>
      </w: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aktuális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összege, amely </w:t>
      </w:r>
      <w:r w:rsidR="00D322DA" w:rsidRPr="00897C21">
        <w:rPr>
          <w:rFonts w:eastAsia="Times New Roman" w:cstheme="minorHAnsi"/>
          <w:sz w:val="24"/>
          <w:szCs w:val="24"/>
          <w:lang w:eastAsia="hu-HU"/>
        </w:rPr>
        <w:t>lehet</w:t>
      </w:r>
      <w:r w:rsidRPr="00897C21">
        <w:rPr>
          <w:rFonts w:eastAsia="Times New Roman" w:cstheme="minorHAnsi"/>
          <w:sz w:val="24"/>
          <w:szCs w:val="24"/>
          <w:lang w:eastAsia="hu-HU"/>
        </w:rPr>
        <w:t>:</w:t>
      </w:r>
    </w:p>
    <w:p w:rsidR="003956C1" w:rsidRPr="00897C21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helyi adó </w:t>
      </w:r>
    </w:p>
    <w:p w:rsidR="003956C1" w:rsidRPr="00897C21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stb</w:t>
      </w:r>
      <w:r w:rsidR="001E4A79">
        <w:rPr>
          <w:rFonts w:eastAsia="Times New Roman" w:cstheme="minorHAnsi"/>
          <w:sz w:val="24"/>
          <w:szCs w:val="24"/>
          <w:lang w:eastAsia="hu-HU"/>
        </w:rPr>
        <w:t>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összege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a megajánlott bérleti díjon felül a bérlőt terheli.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lastRenderedPageBreak/>
        <w:t>Ugyancsak a Bérlőt terhelik a BKV-val vagy a közszolgáltatókkal megkötendő külön szerződés alapján közmű-szolgáltatási díjak is.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:rsidR="00F16F61" w:rsidRPr="00BB12C6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>Pályázónak ajánlatához a bérleményre vonatkozó színezett látványtervet vagy homlokzati tervet kell mellékelnie.</w:t>
      </w:r>
    </w:p>
    <w:p w:rsidR="00F16F61" w:rsidRPr="00BB12C6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F16F61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4B39ED">
        <w:rPr>
          <w:rFonts w:ascii="Calibri" w:eastAsia="Times New Roman" w:hAnsi="Calibri" w:cs="Calibri"/>
          <w:b/>
          <w:sz w:val="24"/>
          <w:szCs w:val="24"/>
          <w:lang w:eastAsia="hu-HU"/>
        </w:rPr>
        <w:t>A bérleményben pékséget működtetni és hasonló termékcsoportba tartozó árukat, valamint szeszesitalt forgalmazni nem lehet!</w:t>
      </w:r>
    </w:p>
    <w:p w:rsidR="00794988" w:rsidRDefault="00794988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794988" w:rsidRPr="004B39ED" w:rsidRDefault="00794988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tevékenységi kör megválasztásánál kötelező figyelembe venni az „Utasítás a metró és MFAV utasforgalmi területeinek </w:t>
      </w:r>
      <w:proofErr w:type="gramStart"/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>aktív</w:t>
      </w:r>
      <w:proofErr w:type="gramEnd"/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részvételű kereskedelmi célú igénybevételére” tárgyú utasítás 53./ pontját, amely utasítás a honlapon megtekinthető. Az utasítás további tevékenységi köröket zár ki (pl. zöldség-gyümölcs, virág, fagylalt árusítása, szerencsejáték, közvetlen fogyasztásra alkalmas élelmiszer - ital forgalmazása, vendéglátás, stb.), mely tevékenységek nem folytathatók a metróállomás területén.</w:t>
      </w:r>
    </w:p>
    <w:p w:rsidR="003956C1" w:rsidRPr="004B39ED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E0103B" w:rsidRPr="00E43DB5" w:rsidRDefault="00E0103B" w:rsidP="00E0103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 w:rsidRPr="00E43DB5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FONTOS:</w:t>
      </w:r>
    </w:p>
    <w:p w:rsidR="00E0103B" w:rsidRPr="00F7501E" w:rsidRDefault="00E0103B" w:rsidP="00E0103B">
      <w:pPr>
        <w:jc w:val="both"/>
        <w:rPr>
          <w:b/>
          <w:bCs/>
          <w:color w:val="FF0000"/>
          <w:sz w:val="24"/>
          <w:szCs w:val="24"/>
          <w:lang w:eastAsia="hu-HU"/>
        </w:rPr>
      </w:pPr>
      <w:r w:rsidRPr="00F7501E">
        <w:rPr>
          <w:b/>
          <w:bCs/>
          <w:color w:val="FF0000"/>
          <w:sz w:val="24"/>
          <w:szCs w:val="24"/>
          <w:lang w:eastAsia="hu-HU"/>
        </w:rPr>
        <w:t xml:space="preserve">Felhívjuk figyelmüket, hogy a </w:t>
      </w:r>
      <w:r>
        <w:rPr>
          <w:b/>
          <w:bCs/>
          <w:color w:val="FF0000"/>
          <w:sz w:val="24"/>
          <w:szCs w:val="24"/>
          <w:lang w:eastAsia="hu-HU"/>
        </w:rPr>
        <w:t>metró-felújítás jelenlegi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ütemének időtartama alatt:</w:t>
      </w:r>
    </w:p>
    <w:p w:rsidR="00E0103B" w:rsidRPr="00F7501E" w:rsidRDefault="00E0103B" w:rsidP="00E0103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sz w:val="24"/>
          <w:szCs w:val="24"/>
          <w:lang w:eastAsia="hu-HU"/>
        </w:rPr>
      </w:pPr>
      <w:r>
        <w:rPr>
          <w:b/>
          <w:bCs/>
          <w:color w:val="FF0000"/>
          <w:sz w:val="24"/>
          <w:szCs w:val="24"/>
          <w:lang w:eastAsia="hu-HU"/>
        </w:rPr>
        <w:t>2019. április 6-tól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kezdődő</w:t>
      </w:r>
      <w:r>
        <w:rPr>
          <w:b/>
          <w:bCs/>
          <w:color w:val="FF0000"/>
          <w:sz w:val="24"/>
          <w:szCs w:val="24"/>
          <w:lang w:eastAsia="hu-HU"/>
        </w:rPr>
        <w:t>en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a Nagyvárad tértől - Kőbánya-Kispest állomásig terjedő vonalszakasz </w:t>
      </w:r>
      <w:r>
        <w:rPr>
          <w:b/>
          <w:bCs/>
          <w:color w:val="FF0000"/>
          <w:sz w:val="24"/>
          <w:szCs w:val="24"/>
          <w:lang w:eastAsia="hu-HU"/>
        </w:rPr>
        <w:t xml:space="preserve">folyamatosan 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lezárásra kerül. </w:t>
      </w:r>
    </w:p>
    <w:p w:rsidR="00E0103B" w:rsidRDefault="00E0103B" w:rsidP="00E0103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sz w:val="24"/>
          <w:szCs w:val="24"/>
          <w:lang w:eastAsia="hu-HU"/>
        </w:rPr>
      </w:pPr>
      <w:r w:rsidRPr="00F7501E">
        <w:rPr>
          <w:b/>
          <w:bCs/>
          <w:color w:val="FF0000"/>
          <w:sz w:val="24"/>
          <w:szCs w:val="24"/>
          <w:lang w:eastAsia="hu-HU"/>
        </w:rPr>
        <w:t>2019. április 2</w:t>
      </w:r>
      <w:r w:rsidR="00AB20DD">
        <w:rPr>
          <w:b/>
          <w:bCs/>
          <w:color w:val="FF0000"/>
          <w:sz w:val="24"/>
          <w:szCs w:val="24"/>
          <w:lang w:eastAsia="hu-HU"/>
        </w:rPr>
        <w:t>9</w:t>
      </w:r>
      <w:r w:rsidRPr="00F7501E">
        <w:rPr>
          <w:b/>
          <w:bCs/>
          <w:color w:val="FF0000"/>
          <w:sz w:val="24"/>
          <w:szCs w:val="24"/>
          <w:lang w:eastAsia="hu-HU"/>
        </w:rPr>
        <w:t>-t</w:t>
      </w:r>
      <w:r w:rsidR="00AB20DD">
        <w:rPr>
          <w:b/>
          <w:bCs/>
          <w:color w:val="FF0000"/>
          <w:sz w:val="24"/>
          <w:szCs w:val="24"/>
          <w:lang w:eastAsia="hu-HU"/>
        </w:rPr>
        <w:t>ő</w:t>
      </w:r>
      <w:r w:rsidRPr="00F7501E">
        <w:rPr>
          <w:b/>
          <w:bCs/>
          <w:color w:val="FF0000"/>
          <w:sz w:val="24"/>
          <w:szCs w:val="24"/>
          <w:lang w:eastAsia="hu-HU"/>
        </w:rPr>
        <w:t>l kezdődően</w:t>
      </w:r>
      <w:r>
        <w:rPr>
          <w:b/>
          <w:bCs/>
          <w:color w:val="FF0000"/>
          <w:sz w:val="24"/>
          <w:szCs w:val="24"/>
          <w:lang w:eastAsia="hu-HU"/>
        </w:rPr>
        <w:t>,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a Lehel tér-Kőbánya Kispest szakasz </w:t>
      </w:r>
      <w:r w:rsidR="00AB20DD" w:rsidRPr="00AB20DD">
        <w:rPr>
          <w:b/>
          <w:bCs/>
          <w:color w:val="FF0000"/>
          <w:sz w:val="24"/>
          <w:szCs w:val="24"/>
          <w:highlight w:val="yellow"/>
          <w:lang w:eastAsia="hu-HU"/>
        </w:rPr>
        <w:t>hétvégenként</w:t>
      </w:r>
      <w:bookmarkStart w:id="0" w:name="_GoBack"/>
      <w:bookmarkEnd w:id="0"/>
      <w:r w:rsidR="00AB20DD" w:rsidRPr="00F7501E">
        <w:rPr>
          <w:b/>
          <w:bCs/>
          <w:color w:val="FF0000"/>
          <w:sz w:val="24"/>
          <w:szCs w:val="24"/>
          <w:lang w:eastAsia="hu-HU"/>
        </w:rPr>
        <w:t xml:space="preserve"> 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lezárásra kerül, a metró csak az Újpest </w:t>
      </w:r>
      <w:r>
        <w:rPr>
          <w:b/>
          <w:bCs/>
          <w:color w:val="FF0000"/>
          <w:sz w:val="24"/>
          <w:szCs w:val="24"/>
          <w:lang w:eastAsia="hu-HU"/>
        </w:rPr>
        <w:t>központ–</w:t>
      </w:r>
      <w:r w:rsidRPr="00F7501E">
        <w:rPr>
          <w:b/>
          <w:bCs/>
          <w:color w:val="FF0000"/>
          <w:sz w:val="24"/>
          <w:szCs w:val="24"/>
          <w:lang w:eastAsia="hu-HU"/>
        </w:rPr>
        <w:t>Lehel té</w:t>
      </w:r>
      <w:r>
        <w:rPr>
          <w:b/>
          <w:bCs/>
          <w:color w:val="FF0000"/>
          <w:sz w:val="24"/>
          <w:szCs w:val="24"/>
          <w:lang w:eastAsia="hu-HU"/>
        </w:rPr>
        <w:t>r közötti szakaszon közlekedik.</w:t>
      </w:r>
      <w:r w:rsidRPr="00294109">
        <w:t xml:space="preserve"> </w:t>
      </w:r>
      <w:r w:rsidRPr="00294109">
        <w:rPr>
          <w:b/>
          <w:bCs/>
          <w:color w:val="FF0000"/>
          <w:sz w:val="24"/>
          <w:szCs w:val="24"/>
          <w:lang w:eastAsia="hu-HU"/>
        </w:rPr>
        <w:t>A vonal lezárt szakaszán metrópótló buszok járnak majd.</w:t>
      </w:r>
    </w:p>
    <w:p w:rsidR="00E0103B" w:rsidRDefault="00E0103B" w:rsidP="00E0103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sz w:val="24"/>
          <w:szCs w:val="24"/>
          <w:lang w:eastAsia="hu-HU"/>
        </w:rPr>
      </w:pPr>
      <w:r>
        <w:rPr>
          <w:b/>
          <w:bCs/>
          <w:color w:val="FF0000"/>
          <w:sz w:val="24"/>
          <w:szCs w:val="24"/>
          <w:lang w:eastAsia="hu-HU"/>
        </w:rPr>
        <w:t>A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</w:t>
      </w:r>
      <w:r>
        <w:rPr>
          <w:b/>
          <w:bCs/>
          <w:color w:val="FF0000"/>
          <w:sz w:val="24"/>
          <w:szCs w:val="24"/>
          <w:lang w:eastAsia="hu-HU"/>
        </w:rPr>
        <w:t>felújítási munkák</w:t>
      </w:r>
      <w:r w:rsidRPr="00F7501E">
        <w:rPr>
          <w:b/>
          <w:bCs/>
          <w:color w:val="FF0000"/>
          <w:sz w:val="24"/>
          <w:szCs w:val="24"/>
          <w:lang w:eastAsia="hu-HU"/>
        </w:rPr>
        <w:t xml:space="preserve"> során a helyiség elhelyezkedése, alapterülete megváltozhat, a helyiségben a felújítással kapcsolatosan időszakos, vagy eseti ideiglenes munkavégzésre kerülhet sor, illetve a helyiség akár megszüntetésre is kerülhet. </w:t>
      </w:r>
    </w:p>
    <w:p w:rsidR="00E0103B" w:rsidRPr="00F7501E" w:rsidRDefault="00E0103B" w:rsidP="00E0103B">
      <w:pPr>
        <w:pStyle w:val="Listaszerbekezds"/>
        <w:spacing w:after="0" w:line="240" w:lineRule="auto"/>
        <w:jc w:val="both"/>
        <w:rPr>
          <w:b/>
          <w:bCs/>
          <w:color w:val="FF0000"/>
          <w:sz w:val="24"/>
          <w:szCs w:val="24"/>
          <w:lang w:eastAsia="hu-HU"/>
        </w:rPr>
      </w:pPr>
    </w:p>
    <w:p w:rsidR="00E0103B" w:rsidRDefault="00E0103B" w:rsidP="00E0103B">
      <w:pPr>
        <w:spacing w:after="0"/>
        <w:jc w:val="both"/>
        <w:rPr>
          <w:b/>
          <w:bCs/>
          <w:color w:val="FF0000"/>
          <w:sz w:val="24"/>
          <w:szCs w:val="24"/>
          <w:lang w:eastAsia="hu-HU"/>
        </w:rPr>
      </w:pPr>
      <w:r>
        <w:rPr>
          <w:b/>
          <w:bCs/>
          <w:color w:val="FF0000"/>
          <w:sz w:val="24"/>
          <w:szCs w:val="24"/>
          <w:lang w:eastAsia="hu-HU"/>
        </w:rPr>
        <w:t xml:space="preserve">A fentieket, valamint a pályázatok elbírálását és a döntéshozatal várható időigényét is figyelembe véve a bérlési időtartam néhány hónapra is rövidülhet. </w:t>
      </w:r>
    </w:p>
    <w:p w:rsidR="00E0103B" w:rsidRPr="00E43DB5" w:rsidRDefault="00E0103B" w:rsidP="00E0103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 w:rsidRPr="00E43DB5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Felhívjuk szíves figyelmüket továbbá, hogy a munkálatok a vonal egyéb szakaszain is, bármikor érinthetik a bérleményeket, így jelen Pályázati felhívás tárgyát képező bérleményt is!</w:t>
      </w:r>
    </w:p>
    <w:p w:rsidR="00E0103B" w:rsidRPr="00E43DB5" w:rsidRDefault="00E0103B" w:rsidP="00E0103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 w:rsidRPr="00E43DB5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 xml:space="preserve">A fentieket, valamint a pályázatok elbírálását és a döntéshozatal várható időigényét is figyelembe véve a bérlési időtartam néhány hónapra is rövidülhet. </w:t>
      </w:r>
    </w:p>
    <w:p w:rsidR="00E0103B" w:rsidRPr="00E43DB5" w:rsidRDefault="00E0103B" w:rsidP="00E0103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 w:rsidRPr="00E43DB5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A pályázat benyújtásával a Pályázati felhívásban megjelent feltételeket Pályázó elfogadja, és magára nézve kötelezőnek ismeri el.</w:t>
      </w:r>
    </w:p>
    <w:p w:rsidR="00E0103B" w:rsidRPr="00E43DB5" w:rsidRDefault="00E0103B" w:rsidP="00E0103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 w:rsidRPr="00E43DB5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Kérjük, ennek megfontolásával nyújtsanak be pályázatot.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897C21" w:rsidRDefault="008D5A66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lastRenderedPageBreak/>
        <w:t>nem fizette be a megjelölt határidőig a teljes ajánlati biztosítékot, vagy nem a megjelölt számlaszámra fizette be;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897C21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ha a pályázat benyújtója a jelen kiírásban meghatározottak szerint nem lehet pályázó</w:t>
      </w:r>
    </w:p>
    <w:p w:rsidR="0020096A" w:rsidRPr="00897C21" w:rsidRDefault="0020096A" w:rsidP="0020096A">
      <w:pPr>
        <w:spacing w:after="0" w:line="240" w:lineRule="auto"/>
        <w:ind w:left="709"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ind w:right="-11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897C21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BKV. </w:t>
      </w: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hu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honlapon megtalálható </w:t>
      </w:r>
      <w:r w:rsidR="00997682" w:rsidRPr="00897C21">
        <w:rPr>
          <w:rFonts w:eastAsia="Times New Roman" w:cstheme="minorHAnsi"/>
          <w:sz w:val="24"/>
          <w:szCs w:val="24"/>
          <w:lang w:eastAsia="hu-HU"/>
        </w:rPr>
        <w:t xml:space="preserve">bérleti </w:t>
      </w:r>
      <w:r w:rsidRPr="00897C21">
        <w:rPr>
          <w:rFonts w:eastAsia="Times New Roman" w:cstheme="minorHAnsi"/>
          <w:sz w:val="24"/>
          <w:szCs w:val="24"/>
          <w:lang w:eastAsia="hu-HU"/>
        </w:rPr>
        <w:t>szerződést</w:t>
      </w:r>
      <w:r w:rsidR="00954DA2" w:rsidRPr="00897C21">
        <w:rPr>
          <w:rFonts w:eastAsia="Times New Roman" w:cstheme="minorHAnsi"/>
          <w:sz w:val="24"/>
          <w:szCs w:val="24"/>
          <w:lang w:eastAsia="hu-HU"/>
        </w:rPr>
        <w:t xml:space="preserve"> megismerte és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elfogadja</w:t>
      </w:r>
    </w:p>
    <w:p w:rsidR="003956C1" w:rsidRPr="00897C21" w:rsidRDefault="00997682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BKV.hu honlapon megtalálható Ingatlanhasznosítási Szabályzatot, és a</w:t>
      </w:r>
      <w:r w:rsidR="003956C1" w:rsidRPr="00897C21">
        <w:rPr>
          <w:rFonts w:eastAsia="Times New Roman" w:cstheme="minorHAnsi"/>
          <w:sz w:val="24"/>
          <w:szCs w:val="24"/>
          <w:lang w:eastAsia="hu-HU"/>
        </w:rPr>
        <w:t xml:space="preserve"> bérlemények használatára vonatkozó utasításokat megismerte 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szemben fennálló,</w:t>
      </w:r>
      <w:r w:rsidR="00C01EE0"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sz w:val="24"/>
          <w:szCs w:val="24"/>
          <w:lang w:eastAsia="hu-HU"/>
        </w:rPr>
        <w:t>lejárt kötelezettsége illetve nem áll perben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illetve nem, vagy nem volt tulajdonosa, tisztségviselője olyan gazdasági társaságnak, amelynek kiegyenlítetlen tartozása van vagy maradt fenn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szemben, illetve korábban bérlőként üzleti magatartásával nem okozott kárt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nek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>.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897C21">
        <w:rPr>
          <w:rFonts w:eastAsia="Times New Roman" w:cstheme="minorHAnsi"/>
          <w:sz w:val="24"/>
          <w:szCs w:val="24"/>
          <w:lang w:eastAsia="hu-HU"/>
        </w:rPr>
        <w:t xml:space="preserve">újtási </w:t>
      </w:r>
      <w:proofErr w:type="spellStart"/>
      <w:r w:rsidR="00C11FCF" w:rsidRPr="00897C21">
        <w:rPr>
          <w:rFonts w:eastAsia="Times New Roman" w:cstheme="minorHAnsi"/>
          <w:sz w:val="24"/>
          <w:szCs w:val="24"/>
          <w:lang w:eastAsia="hu-HU"/>
        </w:rPr>
        <w:t>határidejétől</w:t>
      </w:r>
      <w:proofErr w:type="spellEnd"/>
      <w:r w:rsidR="00C11FCF" w:rsidRPr="00897C21">
        <w:rPr>
          <w:rFonts w:eastAsia="Times New Roman" w:cstheme="minorHAnsi"/>
          <w:sz w:val="24"/>
          <w:szCs w:val="24"/>
          <w:lang w:eastAsia="hu-HU"/>
        </w:rPr>
        <w:t xml:space="preserve"> számított 2</w:t>
      </w:r>
      <w:r w:rsidR="00954DA2" w:rsidRPr="00897C21">
        <w:rPr>
          <w:rFonts w:eastAsia="Times New Roman" w:cstheme="minorHAnsi"/>
          <w:sz w:val="24"/>
          <w:szCs w:val="24"/>
          <w:lang w:eastAsia="hu-HU"/>
        </w:rPr>
        <w:t xml:space="preserve"> éven belül</w:t>
      </w:r>
    </w:p>
    <w:p w:rsidR="00942A43" w:rsidRPr="00897C21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korábban már nem állt olyan szerződéses kapcsolatban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és mely szerződést a cég sz</w:t>
      </w:r>
      <w:r w:rsidR="00F16F61">
        <w:rPr>
          <w:rFonts w:eastAsia="Times New Roman" w:cstheme="minorHAnsi"/>
          <w:sz w:val="24"/>
          <w:szCs w:val="24"/>
          <w:lang w:eastAsia="hu-HU"/>
        </w:rPr>
        <w:t xml:space="preserve">erződésszegése okán mondta fel </w:t>
      </w:r>
      <w:r w:rsidRPr="00897C21">
        <w:rPr>
          <w:rFonts w:eastAsia="Times New Roman" w:cstheme="minorHAnsi"/>
          <w:sz w:val="24"/>
          <w:szCs w:val="24"/>
          <w:lang w:eastAsia="hu-HU"/>
        </w:rPr>
        <w:t>BKV Zrt.</w:t>
      </w:r>
    </w:p>
    <w:p w:rsidR="00954DA2" w:rsidRPr="00897C21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igényel-e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től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a meglévő közművekre vonatkozó közműszolgáltatást, és ha igen arról is, hogy a</w:t>
      </w:r>
      <w:r w:rsidR="004D555C"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sz w:val="24"/>
          <w:szCs w:val="24"/>
          <w:lang w:eastAsia="hu-HU"/>
        </w:rPr>
        <w:t>BKV Zrt. honlapján megtalálható közmű továbbadási szerződést megismerte és elfogadja</w:t>
      </w:r>
    </w:p>
    <w:p w:rsidR="003956C1" w:rsidRPr="00897C21" w:rsidRDefault="003956C1" w:rsidP="003956C1">
      <w:pPr>
        <w:spacing w:after="0" w:line="240" w:lineRule="auto"/>
        <w:ind w:left="709" w:right="-110" w:hanging="283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897C21">
        <w:rPr>
          <w:rFonts w:eastAsia="Times New Roman" w:cstheme="minorHAnsi"/>
          <w:sz w:val="24"/>
          <w:szCs w:val="24"/>
          <w:lang w:eastAsia="hu-HU"/>
        </w:rPr>
        <w:t xml:space="preserve">120 </w:t>
      </w:r>
      <w:r w:rsidRPr="00897C21">
        <w:rPr>
          <w:rFonts w:eastAsia="Times New Roman" w:cstheme="minorHAns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897C21">
        <w:rPr>
          <w:rFonts w:eastAsia="Times New Roman" w:cstheme="minorHAns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szemben fennálló, lejárt kötelezettsége  van illetve perben áll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illetve tulajdonosa, vagy volt tulajdonosa, tisztségviselője olyan gazdasági társaságnak, amelynek kiegyenlítetlen tartozása van vagy maradt fenn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vel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szemben, illetve korábban bérlőként üzleti magatartásával  kárt okozott  a BKV Zrt-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nek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>.</w:t>
      </w:r>
      <w:proofErr w:type="gramEnd"/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Kiíró a Pályázati Felhívást indoklás és költségtérítés nélkül visszavonhatja a pályázatbeadás </w:t>
      </w:r>
      <w:proofErr w:type="spellStart"/>
      <w:r w:rsidRPr="00897C21">
        <w:rPr>
          <w:rFonts w:eastAsia="Times New Roman" w:cstheme="minorHAnsi"/>
          <w:sz w:val="24"/>
          <w:szCs w:val="24"/>
          <w:lang w:eastAsia="hu-HU"/>
        </w:rPr>
        <w:t>határidejéig</w:t>
      </w:r>
      <w:proofErr w:type="spellEnd"/>
      <w:r w:rsidRPr="00897C21">
        <w:rPr>
          <w:rFonts w:eastAsia="Times New Roman" w:cstheme="minorHAnsi"/>
          <w:sz w:val="24"/>
          <w:szCs w:val="24"/>
          <w:lang w:eastAsia="hu-HU"/>
        </w:rPr>
        <w:t>, valamint szintén indoklás és költségtérítés nélkül jogosult a</w:t>
      </w:r>
      <w:r w:rsidR="00B564DB" w:rsidRPr="00897C21">
        <w:rPr>
          <w:rFonts w:eastAsia="Times New Roman" w:cstheme="minorHAnsi"/>
          <w:sz w:val="24"/>
          <w:szCs w:val="24"/>
          <w:lang w:eastAsia="hu-HU"/>
        </w:rPr>
        <w:t xml:space="preserve"> pályázati felhívást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B564DB" w:rsidRPr="00897C21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897C21">
        <w:rPr>
          <w:rFonts w:eastAsia="Times New Roman" w:cstheme="minorHAns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897C21" w:rsidRDefault="00B564DB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lastRenderedPageBreak/>
        <w:t xml:space="preserve">A Kiíró fenntartja magának a jogot, hogy a pályázatot indoklás nélkül eredménytelennek nyilvánítsa. </w:t>
      </w:r>
    </w:p>
    <w:p w:rsidR="00B564DB" w:rsidRPr="00897C21" w:rsidRDefault="00B564DB" w:rsidP="00B564DB">
      <w:pPr>
        <w:spacing w:after="0" w:line="240" w:lineRule="auto"/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B564DB" w:rsidRPr="00897C21" w:rsidRDefault="00B564DB" w:rsidP="00B564DB">
      <w:pPr>
        <w:spacing w:after="0" w:line="240" w:lineRule="auto"/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Ajánlattevő a „Pályázati </w:t>
      </w:r>
      <w:r w:rsidR="004D555C" w:rsidRPr="00897C21">
        <w:rPr>
          <w:rFonts w:eastAsia="Times New Roman" w:cstheme="minorHAnsi"/>
          <w:b/>
          <w:sz w:val="24"/>
          <w:szCs w:val="24"/>
          <w:lang w:eastAsia="hu-HU"/>
        </w:rPr>
        <w:t>L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ap” benyújtásával tudomásul veszi, hogy </w:t>
      </w:r>
      <w:proofErr w:type="gramStart"/>
      <w:r w:rsidRPr="00897C21">
        <w:rPr>
          <w:rFonts w:eastAsia="Times New Roman" w:cstheme="minorHAnsi"/>
          <w:b/>
          <w:sz w:val="24"/>
          <w:szCs w:val="24"/>
          <w:lang w:eastAsia="hu-HU"/>
        </w:rPr>
        <w:t>ezen</w:t>
      </w:r>
      <w:proofErr w:type="gramEnd"/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897C21">
        <w:rPr>
          <w:rFonts w:eastAsia="Times New Roman" w:cstheme="minorHAnsi"/>
          <w:b/>
          <w:sz w:val="24"/>
          <w:szCs w:val="24"/>
          <w:lang w:eastAsia="hu-HU"/>
        </w:rPr>
        <w:t>rre a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címre küld értesítést.</w:t>
      </w:r>
    </w:p>
    <w:p w:rsidR="00344BF8" w:rsidRDefault="00344BF8">
      <w:pPr>
        <w:rPr>
          <w:rFonts w:eastAsia="Times New Roman" w:cstheme="minorHAnsi"/>
          <w:b/>
          <w:sz w:val="24"/>
          <w:szCs w:val="24"/>
          <w:lang w:eastAsia="hu-HU"/>
        </w:rPr>
      </w:pPr>
    </w:p>
    <w:p w:rsidR="00EF54CD" w:rsidRPr="00897C21" w:rsidRDefault="008D5A66">
      <w:pPr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Melléklet: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3287">
        <w:rPr>
          <w:rFonts w:eastAsia="Times New Roman" w:cstheme="minorHAnsi"/>
          <w:sz w:val="24"/>
          <w:szCs w:val="24"/>
          <w:lang w:eastAsia="hu-HU"/>
        </w:rPr>
        <w:t>a bérlemény fotója</w:t>
      </w:r>
    </w:p>
    <w:p w:rsidR="003956C1" w:rsidRPr="003956C1" w:rsidRDefault="00A1265D" w:rsidP="009E1333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noProof/>
          <w:lang w:eastAsia="hu-HU"/>
        </w:rPr>
        <w:drawing>
          <wp:inline distT="0" distB="0" distL="0" distR="0">
            <wp:extent cx="5638800" cy="3981450"/>
            <wp:effectExtent l="0" t="0" r="0" b="0"/>
            <wp:docPr id="1" name="Kép 1" descr="cid:image003.jpg@01D3935D.F57C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3.jpg@01D3935D.F57C93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C1" w:rsidRPr="003956C1" w:rsidSect="00B564DB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32" w:rsidRDefault="000D0932" w:rsidP="00C01EE0">
      <w:pPr>
        <w:spacing w:after="0" w:line="240" w:lineRule="auto"/>
      </w:pPr>
      <w:r>
        <w:separator/>
      </w:r>
    </w:p>
  </w:endnote>
  <w:endnote w:type="continuationSeparator" w:id="0">
    <w:p w:rsidR="000D0932" w:rsidRDefault="000D0932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DD">
          <w:rPr>
            <w:noProof/>
          </w:rPr>
          <w:t>5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32" w:rsidRDefault="000D0932" w:rsidP="00C01EE0">
      <w:pPr>
        <w:spacing w:after="0" w:line="240" w:lineRule="auto"/>
      </w:pPr>
      <w:r>
        <w:separator/>
      </w:r>
    </w:p>
  </w:footnote>
  <w:footnote w:type="continuationSeparator" w:id="0">
    <w:p w:rsidR="000D0932" w:rsidRDefault="000D0932" w:rsidP="00C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2B3E6C"/>
    <w:multiLevelType w:val="hybridMultilevel"/>
    <w:tmpl w:val="7AF81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8"/>
    <w:rsid w:val="00005B20"/>
    <w:rsid w:val="000064F2"/>
    <w:rsid w:val="000107E4"/>
    <w:rsid w:val="00031AD6"/>
    <w:rsid w:val="000358D8"/>
    <w:rsid w:val="000401AF"/>
    <w:rsid w:val="00044073"/>
    <w:rsid w:val="00047133"/>
    <w:rsid w:val="00064B32"/>
    <w:rsid w:val="0008176A"/>
    <w:rsid w:val="000A4A32"/>
    <w:rsid w:val="000D0932"/>
    <w:rsid w:val="000D6F4A"/>
    <w:rsid w:val="000E389D"/>
    <w:rsid w:val="000E6C8C"/>
    <w:rsid w:val="00103DDD"/>
    <w:rsid w:val="00113D1A"/>
    <w:rsid w:val="0014183F"/>
    <w:rsid w:val="00187E90"/>
    <w:rsid w:val="00195C95"/>
    <w:rsid w:val="001B0B9A"/>
    <w:rsid w:val="001B1227"/>
    <w:rsid w:val="001B4DDB"/>
    <w:rsid w:val="001D7723"/>
    <w:rsid w:val="001E4A79"/>
    <w:rsid w:val="001F7BAB"/>
    <w:rsid w:val="0020096A"/>
    <w:rsid w:val="00202793"/>
    <w:rsid w:val="0021435C"/>
    <w:rsid w:val="00216BE6"/>
    <w:rsid w:val="0022121A"/>
    <w:rsid w:val="00233D87"/>
    <w:rsid w:val="00242456"/>
    <w:rsid w:val="00246732"/>
    <w:rsid w:val="00253207"/>
    <w:rsid w:val="002554FB"/>
    <w:rsid w:val="00265D00"/>
    <w:rsid w:val="00295D15"/>
    <w:rsid w:val="002A1D2A"/>
    <w:rsid w:val="002B0EB4"/>
    <w:rsid w:val="002B78C4"/>
    <w:rsid w:val="002D6BA3"/>
    <w:rsid w:val="002E4BCD"/>
    <w:rsid w:val="003016CC"/>
    <w:rsid w:val="0030187E"/>
    <w:rsid w:val="00322733"/>
    <w:rsid w:val="003331B9"/>
    <w:rsid w:val="00344BF8"/>
    <w:rsid w:val="0034635E"/>
    <w:rsid w:val="00347677"/>
    <w:rsid w:val="00355515"/>
    <w:rsid w:val="003660B9"/>
    <w:rsid w:val="003956C1"/>
    <w:rsid w:val="003C1A3E"/>
    <w:rsid w:val="003E5EFF"/>
    <w:rsid w:val="003E6DC5"/>
    <w:rsid w:val="003F3C26"/>
    <w:rsid w:val="004177CA"/>
    <w:rsid w:val="00432961"/>
    <w:rsid w:val="00444577"/>
    <w:rsid w:val="00481A76"/>
    <w:rsid w:val="004B39ED"/>
    <w:rsid w:val="004C0D8D"/>
    <w:rsid w:val="004C3F76"/>
    <w:rsid w:val="004C7A33"/>
    <w:rsid w:val="004D0890"/>
    <w:rsid w:val="004D555C"/>
    <w:rsid w:val="00517719"/>
    <w:rsid w:val="00535F6F"/>
    <w:rsid w:val="0054389F"/>
    <w:rsid w:val="00545EED"/>
    <w:rsid w:val="00552A7F"/>
    <w:rsid w:val="00556673"/>
    <w:rsid w:val="005637AE"/>
    <w:rsid w:val="0057723C"/>
    <w:rsid w:val="00591105"/>
    <w:rsid w:val="005C491B"/>
    <w:rsid w:val="005E23BC"/>
    <w:rsid w:val="005E4B27"/>
    <w:rsid w:val="005E5B0F"/>
    <w:rsid w:val="005F4A19"/>
    <w:rsid w:val="00602D65"/>
    <w:rsid w:val="00606F6F"/>
    <w:rsid w:val="00613C40"/>
    <w:rsid w:val="00626810"/>
    <w:rsid w:val="00653BA1"/>
    <w:rsid w:val="00654E4C"/>
    <w:rsid w:val="006601B2"/>
    <w:rsid w:val="00673049"/>
    <w:rsid w:val="00714A24"/>
    <w:rsid w:val="007279AB"/>
    <w:rsid w:val="00737820"/>
    <w:rsid w:val="0077487B"/>
    <w:rsid w:val="00794988"/>
    <w:rsid w:val="007B5B35"/>
    <w:rsid w:val="007E4E09"/>
    <w:rsid w:val="007E553E"/>
    <w:rsid w:val="007F1361"/>
    <w:rsid w:val="007F6056"/>
    <w:rsid w:val="00816197"/>
    <w:rsid w:val="00816BBF"/>
    <w:rsid w:val="00817FF1"/>
    <w:rsid w:val="0087353E"/>
    <w:rsid w:val="00875FE3"/>
    <w:rsid w:val="00876B4A"/>
    <w:rsid w:val="00877726"/>
    <w:rsid w:val="00877A1C"/>
    <w:rsid w:val="00884E5C"/>
    <w:rsid w:val="00897C21"/>
    <w:rsid w:val="008A7857"/>
    <w:rsid w:val="008C49D6"/>
    <w:rsid w:val="008C4F41"/>
    <w:rsid w:val="008D4B9F"/>
    <w:rsid w:val="008D5026"/>
    <w:rsid w:val="008D5A66"/>
    <w:rsid w:val="008E3983"/>
    <w:rsid w:val="008F7568"/>
    <w:rsid w:val="00913BCE"/>
    <w:rsid w:val="009146B3"/>
    <w:rsid w:val="00934989"/>
    <w:rsid w:val="00942A43"/>
    <w:rsid w:val="00954DA2"/>
    <w:rsid w:val="00955D65"/>
    <w:rsid w:val="009738AA"/>
    <w:rsid w:val="009951EA"/>
    <w:rsid w:val="00995CD5"/>
    <w:rsid w:val="00997682"/>
    <w:rsid w:val="009A6CB6"/>
    <w:rsid w:val="009E0AF1"/>
    <w:rsid w:val="009E1333"/>
    <w:rsid w:val="00A1265D"/>
    <w:rsid w:val="00A1423C"/>
    <w:rsid w:val="00A44428"/>
    <w:rsid w:val="00A5049E"/>
    <w:rsid w:val="00A67883"/>
    <w:rsid w:val="00A76E71"/>
    <w:rsid w:val="00A77501"/>
    <w:rsid w:val="00A804BA"/>
    <w:rsid w:val="00AA3ACA"/>
    <w:rsid w:val="00AB1590"/>
    <w:rsid w:val="00AB20DD"/>
    <w:rsid w:val="00AB225B"/>
    <w:rsid w:val="00AB243D"/>
    <w:rsid w:val="00AE12F4"/>
    <w:rsid w:val="00B564DB"/>
    <w:rsid w:val="00BA1D5C"/>
    <w:rsid w:val="00BB5AD4"/>
    <w:rsid w:val="00BC185C"/>
    <w:rsid w:val="00BC32B1"/>
    <w:rsid w:val="00BC47F0"/>
    <w:rsid w:val="00BD31C2"/>
    <w:rsid w:val="00BD535D"/>
    <w:rsid w:val="00BE472E"/>
    <w:rsid w:val="00C01EE0"/>
    <w:rsid w:val="00C068F9"/>
    <w:rsid w:val="00C11FCF"/>
    <w:rsid w:val="00C243EC"/>
    <w:rsid w:val="00C32DE8"/>
    <w:rsid w:val="00C34CD1"/>
    <w:rsid w:val="00C675B0"/>
    <w:rsid w:val="00C91AE0"/>
    <w:rsid w:val="00CC3521"/>
    <w:rsid w:val="00CD09C7"/>
    <w:rsid w:val="00D022A9"/>
    <w:rsid w:val="00D30E95"/>
    <w:rsid w:val="00D322DA"/>
    <w:rsid w:val="00D472C0"/>
    <w:rsid w:val="00D476E5"/>
    <w:rsid w:val="00D7114C"/>
    <w:rsid w:val="00D8010F"/>
    <w:rsid w:val="00D84275"/>
    <w:rsid w:val="00D84324"/>
    <w:rsid w:val="00DB03B1"/>
    <w:rsid w:val="00DB11F7"/>
    <w:rsid w:val="00DB38E0"/>
    <w:rsid w:val="00DC45FB"/>
    <w:rsid w:val="00DF562B"/>
    <w:rsid w:val="00E0103B"/>
    <w:rsid w:val="00E028BF"/>
    <w:rsid w:val="00E266E5"/>
    <w:rsid w:val="00E42CA0"/>
    <w:rsid w:val="00E47199"/>
    <w:rsid w:val="00E516F0"/>
    <w:rsid w:val="00E527C4"/>
    <w:rsid w:val="00E56C03"/>
    <w:rsid w:val="00E95BEF"/>
    <w:rsid w:val="00EA5F9C"/>
    <w:rsid w:val="00EB076A"/>
    <w:rsid w:val="00EC1193"/>
    <w:rsid w:val="00EC1243"/>
    <w:rsid w:val="00ED2933"/>
    <w:rsid w:val="00EE3731"/>
    <w:rsid w:val="00EE3BFF"/>
    <w:rsid w:val="00EF0475"/>
    <w:rsid w:val="00EF54CD"/>
    <w:rsid w:val="00F16F61"/>
    <w:rsid w:val="00F35176"/>
    <w:rsid w:val="00F46A2D"/>
    <w:rsid w:val="00F71901"/>
    <w:rsid w:val="00F76AF3"/>
    <w:rsid w:val="00FC10F0"/>
    <w:rsid w:val="00FD7069"/>
    <w:rsid w:val="00FD7699"/>
    <w:rsid w:val="00FF3287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2BE1"/>
  <w15:docId w15:val="{E26D652A-1F3D-43BC-8B66-E235D8ED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jpg@01D3935D.F57C93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3C35-C223-403B-9D7E-1675BBC2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9535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Kurucz Ildikó</dc:creator>
  <cp:lastModifiedBy>Mandl Lajos</cp:lastModifiedBy>
  <cp:revision>4</cp:revision>
  <cp:lastPrinted>2014-05-29T13:59:00Z</cp:lastPrinted>
  <dcterms:created xsi:type="dcterms:W3CDTF">2019-03-22T08:17:00Z</dcterms:created>
  <dcterms:modified xsi:type="dcterms:W3CDTF">2019-04-05T12:51:00Z</dcterms:modified>
</cp:coreProperties>
</file>